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05" w:rsidRDefault="006E4B01" w:rsidP="006F4305">
      <w:pPr>
        <w:jc w:val="right"/>
        <w:rPr>
          <w:rFonts w:eastAsia="Arial Unicode MS"/>
        </w:rPr>
      </w:pPr>
      <w:r w:rsidRPr="006E4B01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БлокТекста1" o:spid="_x0000_s1027" type="#_x0000_t202" style="position:absolute;left:0;text-align:left;margin-left:-12.55pt;margin-top:-32.35pt;width:186.15pt;height:8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" o:allowincell="f" strokecolor="white">
            <v:textbox>
              <w:txbxContent>
                <w:p w:rsidR="006F4305" w:rsidRDefault="006F4305" w:rsidP="006F4305">
                  <w:pPr>
                    <w:jc w:val="right"/>
                  </w:pPr>
                  <w:r>
                    <w:t>Утверждаю</w:t>
                  </w:r>
                </w:p>
                <w:p w:rsidR="006F4305" w:rsidRDefault="006F4305" w:rsidP="006F4305">
                  <w:pPr>
                    <w:jc w:val="right"/>
                  </w:pPr>
                  <w:r>
                    <w:t>Председатель Правлени</w:t>
                  </w:r>
                  <w:r w:rsidR="00BB6012">
                    <w:t xml:space="preserve">я КМОО «Кузнецкое землячество» </w:t>
                  </w:r>
                  <w:r>
                    <w:t>_____________Кириллов В. П.</w:t>
                  </w:r>
                </w:p>
                <w:p w:rsidR="006F4305" w:rsidRPr="00972A6D" w:rsidRDefault="0054292B" w:rsidP="006F4305">
                  <w:pPr>
                    <w:jc w:val="right"/>
                  </w:pPr>
                  <w:r>
                    <w:t>15</w:t>
                  </w:r>
                  <w:r w:rsidR="007F2D2D">
                    <w:t>.02.20</w:t>
                  </w:r>
                  <w:r w:rsidR="006F4305">
                    <w:t>г</w:t>
                  </w:r>
                  <w:r w:rsidR="006F4305" w:rsidRPr="00972A6D">
                    <w:t>.</w:t>
                  </w:r>
                </w:p>
              </w:txbxContent>
            </v:textbox>
          </v:shape>
        </w:pict>
      </w:r>
      <w:r w:rsidRPr="006E4B01">
        <w:rPr>
          <w:b/>
          <w:noProof/>
        </w:rPr>
        <w:pict>
          <v:shape id="Text Box 3" o:spid="_x0000_s1026" type="#_x0000_t202" style="position:absolute;left:0;text-align:left;margin-left:277.95pt;margin-top:-26.1pt;width:222pt;height:89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07gwIAABA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" stroked="f">
            <v:textbox>
              <w:txbxContent>
                <w:p w:rsidR="006F4305" w:rsidRDefault="006F4305" w:rsidP="006F4305">
                  <w:pPr>
                    <w:jc w:val="right"/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Утверждаю</w:t>
                  </w:r>
                </w:p>
                <w:p w:rsidR="006F4305" w:rsidRDefault="006F4305" w:rsidP="006F4305">
                  <w:pPr>
                    <w:jc w:val="right"/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 xml:space="preserve">директор МБУ «Кузнецкая ЦГБ </w:t>
                  </w:r>
                </w:p>
                <w:p w:rsidR="006F4305" w:rsidRDefault="006F4305" w:rsidP="006F4305">
                  <w:pPr>
                    <w:jc w:val="right"/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им. А.Н. Радищева»</w:t>
                  </w:r>
                </w:p>
                <w:p w:rsidR="006F4305" w:rsidRDefault="006F4305" w:rsidP="006F4305">
                  <w:pPr>
                    <w:jc w:val="right"/>
                    <w:rPr>
                      <w:rFonts w:eastAsia="Arial Unicode MS"/>
                    </w:rPr>
                  </w:pPr>
                  <w:r>
                    <w:rPr>
                      <w:rFonts w:eastAsia="Arial Unicode MS"/>
                    </w:rPr>
                    <w:t>_________/</w:t>
                  </w:r>
                  <w:proofErr w:type="spellStart"/>
                  <w:r>
                    <w:rPr>
                      <w:rFonts w:eastAsia="Arial Unicode MS"/>
                    </w:rPr>
                    <w:t>Кулахмедова</w:t>
                  </w:r>
                  <w:proofErr w:type="spellEnd"/>
                  <w:r>
                    <w:rPr>
                      <w:rFonts w:eastAsia="Arial Unicode MS"/>
                    </w:rPr>
                    <w:t xml:space="preserve"> Л.Г./</w:t>
                  </w:r>
                </w:p>
                <w:p w:rsidR="006F4305" w:rsidRDefault="0054292B" w:rsidP="006F4305">
                  <w:pPr>
                    <w:spacing w:line="276" w:lineRule="auto"/>
                    <w:jc w:val="right"/>
                    <w:rPr>
                      <w:b/>
                    </w:rPr>
                  </w:pPr>
                  <w:r>
                    <w:rPr>
                      <w:rFonts w:eastAsia="Arial Unicode MS"/>
                      <w:bCs/>
                    </w:rPr>
                    <w:t>15</w:t>
                  </w:r>
                  <w:r w:rsidR="007F2D2D">
                    <w:rPr>
                      <w:rFonts w:eastAsia="Arial Unicode MS"/>
                      <w:bCs/>
                    </w:rPr>
                    <w:t>.02.20</w:t>
                  </w:r>
                  <w:r w:rsidR="006F4305">
                    <w:rPr>
                      <w:rFonts w:eastAsia="Arial Unicode MS"/>
                      <w:bCs/>
                    </w:rPr>
                    <w:t>г.</w:t>
                  </w:r>
                </w:p>
                <w:p w:rsidR="006F4305" w:rsidRDefault="006F4305"/>
              </w:txbxContent>
            </v:textbox>
          </v:shape>
        </w:pict>
      </w:r>
    </w:p>
    <w:p w:rsidR="006F4305" w:rsidRDefault="006F4305" w:rsidP="006F4305">
      <w:pPr>
        <w:jc w:val="right"/>
        <w:rPr>
          <w:rFonts w:eastAsia="Arial Unicode MS"/>
        </w:rPr>
      </w:pPr>
    </w:p>
    <w:p w:rsidR="006F4305" w:rsidRDefault="006F4305" w:rsidP="006F4305">
      <w:pPr>
        <w:jc w:val="right"/>
        <w:rPr>
          <w:rFonts w:eastAsia="Arial Unicode MS"/>
        </w:rPr>
      </w:pPr>
    </w:p>
    <w:p w:rsidR="006F4305" w:rsidRDefault="006F4305" w:rsidP="006F4305">
      <w:pPr>
        <w:jc w:val="right"/>
        <w:rPr>
          <w:rFonts w:eastAsia="Arial Unicode MS"/>
        </w:rPr>
      </w:pPr>
    </w:p>
    <w:p w:rsidR="006F4305" w:rsidRDefault="006F4305" w:rsidP="006F4305">
      <w:pPr>
        <w:spacing w:line="276" w:lineRule="auto"/>
        <w:rPr>
          <w:b/>
        </w:rPr>
      </w:pPr>
    </w:p>
    <w:p w:rsidR="006F4305" w:rsidRDefault="006F4305" w:rsidP="001816F8">
      <w:pPr>
        <w:ind w:left="57" w:right="57"/>
        <w:jc w:val="center"/>
        <w:rPr>
          <w:b/>
        </w:rPr>
      </w:pPr>
      <w:r>
        <w:rPr>
          <w:b/>
        </w:rPr>
        <w:t>ПОЛОЖЕНИЕ</w:t>
      </w:r>
    </w:p>
    <w:p w:rsidR="006F4305" w:rsidRDefault="006F4305" w:rsidP="001816F8">
      <w:pPr>
        <w:ind w:left="57" w:right="57"/>
        <w:jc w:val="center"/>
        <w:rPr>
          <w:b/>
        </w:rPr>
      </w:pPr>
      <w:r>
        <w:rPr>
          <w:b/>
        </w:rPr>
        <w:t xml:space="preserve">о городском </w:t>
      </w:r>
      <w:r w:rsidR="00863B69">
        <w:rPr>
          <w:b/>
        </w:rPr>
        <w:t>творческом</w:t>
      </w:r>
      <w:r w:rsidR="00BB6012">
        <w:rPr>
          <w:b/>
        </w:rPr>
        <w:t xml:space="preserve"> конкурсе для детей и </w:t>
      </w:r>
      <w:r>
        <w:rPr>
          <w:b/>
        </w:rPr>
        <w:t>юношества</w:t>
      </w:r>
    </w:p>
    <w:p w:rsidR="006F4305" w:rsidRDefault="009913AE" w:rsidP="001816F8">
      <w:pPr>
        <w:ind w:left="57" w:right="57"/>
        <w:jc w:val="center"/>
      </w:pPr>
      <w:r>
        <w:rPr>
          <w:b/>
        </w:rPr>
        <w:t>«Салю</w:t>
      </w:r>
      <w:r w:rsidR="00BA4840">
        <w:rPr>
          <w:b/>
        </w:rPr>
        <w:t>т</w:t>
      </w:r>
      <w:r w:rsidR="009A7A0E">
        <w:rPr>
          <w:b/>
        </w:rPr>
        <w:t>,</w:t>
      </w:r>
      <w:r w:rsidR="00BA4840">
        <w:rPr>
          <w:b/>
        </w:rPr>
        <w:t xml:space="preserve"> </w:t>
      </w:r>
      <w:r w:rsidR="006F4305">
        <w:rPr>
          <w:b/>
        </w:rPr>
        <w:t>Победа!»</w:t>
      </w:r>
    </w:p>
    <w:p w:rsidR="006F4305" w:rsidRDefault="006F4305" w:rsidP="002503E0">
      <w:pPr>
        <w:ind w:left="57" w:right="57"/>
        <w:jc w:val="both"/>
        <w:rPr>
          <w:b/>
        </w:rPr>
      </w:pPr>
    </w:p>
    <w:p w:rsidR="006F4305" w:rsidRDefault="006F4305" w:rsidP="00156857">
      <w:pPr>
        <w:spacing w:before="120" w:after="120"/>
        <w:ind w:left="57" w:right="57"/>
        <w:jc w:val="both"/>
        <w:rPr>
          <w:b/>
        </w:rPr>
      </w:pPr>
      <w:r>
        <w:rPr>
          <w:b/>
        </w:rPr>
        <w:t>1. Общие положения.</w:t>
      </w:r>
    </w:p>
    <w:p w:rsidR="006F4305" w:rsidRDefault="006F4305" w:rsidP="009A7A0E">
      <w:pPr>
        <w:ind w:left="57" w:right="57"/>
        <w:jc w:val="both"/>
        <w:rPr>
          <w:rFonts w:eastAsia="SimSun"/>
          <w:kern w:val="1"/>
          <w:sz w:val="4"/>
          <w:szCs w:val="20"/>
        </w:rPr>
      </w:pPr>
    </w:p>
    <w:p w:rsidR="006F4305" w:rsidRDefault="006F4305" w:rsidP="009A7A0E">
      <w:pPr>
        <w:ind w:left="57" w:right="57"/>
        <w:jc w:val="both"/>
        <w:rPr>
          <w:rFonts w:eastAsia="Calibri"/>
          <w:lang w:eastAsia="en-US"/>
        </w:rPr>
      </w:pPr>
      <w:r>
        <w:t xml:space="preserve">1.1. </w:t>
      </w:r>
      <w:r>
        <w:rPr>
          <w:rFonts w:eastAsia="Calibri"/>
          <w:lang w:eastAsia="en-US"/>
        </w:rPr>
        <w:t xml:space="preserve">Учредителями городского конкурса </w:t>
      </w:r>
      <w:r w:rsidR="008A0EC6">
        <w:t xml:space="preserve">«Салют – </w:t>
      </w:r>
      <w:r w:rsidR="00A06A56">
        <w:t>Победа!»</w:t>
      </w:r>
      <w:r>
        <w:t xml:space="preserve"> (далее Конкурс)</w:t>
      </w:r>
      <w:r>
        <w:rPr>
          <w:rFonts w:eastAsia="Calibri"/>
          <w:lang w:eastAsia="en-US"/>
        </w:rPr>
        <w:t xml:space="preserve"> являются: </w:t>
      </w:r>
    </w:p>
    <w:p w:rsidR="00BB6012" w:rsidRPr="0069756A" w:rsidRDefault="006F4305" w:rsidP="009A7A0E">
      <w:pPr>
        <w:pStyle w:val="a3"/>
        <w:numPr>
          <w:ilvl w:val="0"/>
          <w:numId w:val="30"/>
        </w:numPr>
        <w:ind w:right="57"/>
        <w:jc w:val="both"/>
        <w:rPr>
          <w:rFonts w:eastAsia="Calibri"/>
          <w:color w:val="000000"/>
          <w:lang w:eastAsia="en-US"/>
        </w:rPr>
      </w:pPr>
      <w:r w:rsidRPr="0069756A">
        <w:rPr>
          <w:rFonts w:eastAsia="Calibri"/>
          <w:color w:val="000000"/>
          <w:lang w:eastAsia="en-US"/>
        </w:rPr>
        <w:t>Кузнецкая местная общественная организация «Кузнецкое землячество»;</w:t>
      </w:r>
    </w:p>
    <w:p w:rsidR="006F4305" w:rsidRPr="0069756A" w:rsidRDefault="006F4305" w:rsidP="009A7A0E">
      <w:pPr>
        <w:pStyle w:val="a3"/>
        <w:numPr>
          <w:ilvl w:val="0"/>
          <w:numId w:val="30"/>
        </w:numPr>
        <w:ind w:right="57"/>
        <w:jc w:val="both"/>
        <w:rPr>
          <w:rFonts w:eastAsia="Calibri"/>
          <w:color w:val="000000"/>
          <w:lang w:eastAsia="en-US"/>
        </w:rPr>
      </w:pPr>
      <w:r w:rsidRPr="0069756A">
        <w:rPr>
          <w:rFonts w:eastAsia="Calibri"/>
          <w:lang w:eastAsia="en-US"/>
        </w:rPr>
        <w:t>МБУ «Кузнецкая ЦГБ им. А.Н. Радищева».</w:t>
      </w:r>
    </w:p>
    <w:p w:rsidR="006F4305" w:rsidRDefault="006F4305" w:rsidP="009A7A0E">
      <w:pPr>
        <w:ind w:left="57" w:right="57"/>
        <w:jc w:val="both"/>
        <w:rPr>
          <w:sz w:val="2"/>
        </w:rPr>
      </w:pPr>
    </w:p>
    <w:p w:rsidR="006F4305" w:rsidRDefault="006F4305" w:rsidP="009A7A0E">
      <w:pPr>
        <w:ind w:left="57" w:right="57"/>
        <w:jc w:val="both"/>
      </w:pPr>
      <w:r>
        <w:t xml:space="preserve">1.2. </w:t>
      </w:r>
      <w:r>
        <w:rPr>
          <w:rFonts w:eastAsia="Calibri"/>
          <w:lang w:eastAsia="en-US"/>
        </w:rPr>
        <w:t>Организатором Конкурса является филиал №8 МБУ «Кузнецкая ЦГБ им. А.Н. Радищева».</w:t>
      </w:r>
    </w:p>
    <w:p w:rsidR="00E67240" w:rsidRPr="009E5E4C" w:rsidRDefault="006F4305" w:rsidP="009A7A0E">
      <w:pPr>
        <w:ind w:left="57" w:right="57"/>
        <w:jc w:val="both"/>
      </w:pPr>
      <w:r>
        <w:t xml:space="preserve">1.3. Конкурс </w:t>
      </w:r>
      <w:r w:rsidR="00E67240">
        <w:t xml:space="preserve">проводится </w:t>
      </w:r>
      <w:r w:rsidR="00E67240" w:rsidRPr="009E5E4C">
        <w:t>в рамках мероприятий, посвящённых</w:t>
      </w:r>
      <w:r w:rsidR="003A161E">
        <w:t xml:space="preserve"> </w:t>
      </w:r>
      <w:r w:rsidR="007F2D2D">
        <w:t>празднованию 75</w:t>
      </w:r>
      <w:r w:rsidR="00E67240" w:rsidRPr="009E5E4C">
        <w:t>-й годовщины</w:t>
      </w:r>
      <w:r w:rsidR="003A161E">
        <w:t xml:space="preserve"> </w:t>
      </w:r>
      <w:r w:rsidR="00E67240" w:rsidRPr="009E5E4C">
        <w:t>Победы советского народа в Великой Отечественной войне.</w:t>
      </w:r>
    </w:p>
    <w:p w:rsidR="006F4305" w:rsidRDefault="00BB6012" w:rsidP="00156857">
      <w:pPr>
        <w:spacing w:before="120" w:after="120"/>
        <w:ind w:left="57" w:right="57"/>
        <w:jc w:val="both"/>
        <w:rPr>
          <w:b/>
        </w:rPr>
      </w:pPr>
      <w:r>
        <w:rPr>
          <w:b/>
        </w:rPr>
        <w:t xml:space="preserve">2. </w:t>
      </w:r>
      <w:r w:rsidR="00C379E4">
        <w:rPr>
          <w:b/>
        </w:rPr>
        <w:t>Цели</w:t>
      </w:r>
      <w:r w:rsidR="00D17C67">
        <w:rPr>
          <w:b/>
        </w:rPr>
        <w:t xml:space="preserve"> </w:t>
      </w:r>
      <w:r w:rsidR="006F4305">
        <w:rPr>
          <w:b/>
        </w:rPr>
        <w:t>Конкурса:</w:t>
      </w:r>
    </w:p>
    <w:p w:rsidR="00E67240" w:rsidRPr="00C379E4" w:rsidRDefault="00C379E4" w:rsidP="009A7A0E">
      <w:pPr>
        <w:tabs>
          <w:tab w:val="left" w:pos="-142"/>
          <w:tab w:val="left" w:pos="993"/>
        </w:tabs>
        <w:ind w:left="57" w:right="57"/>
        <w:jc w:val="both"/>
        <w:rPr>
          <w:szCs w:val="27"/>
        </w:rPr>
      </w:pPr>
      <w:r>
        <w:rPr>
          <w:szCs w:val="27"/>
        </w:rPr>
        <w:t xml:space="preserve">2.1. </w:t>
      </w:r>
      <w:r w:rsidR="00E67240" w:rsidRPr="00E67240">
        <w:rPr>
          <w:szCs w:val="27"/>
        </w:rPr>
        <w:t xml:space="preserve">Формирование гражданских и нравственных ориентиров, патриотического сознания </w:t>
      </w:r>
      <w:r w:rsidR="00863B69">
        <w:rPr>
          <w:szCs w:val="27"/>
        </w:rPr>
        <w:t>дошкольников</w:t>
      </w:r>
      <w:r w:rsidR="00E67240" w:rsidRPr="00E67240">
        <w:rPr>
          <w:szCs w:val="27"/>
        </w:rPr>
        <w:t xml:space="preserve"> и школьников на примерах героической истории нашей </w:t>
      </w:r>
      <w:r w:rsidR="00E67240" w:rsidRPr="00C379E4">
        <w:rPr>
          <w:szCs w:val="27"/>
        </w:rPr>
        <w:t>Родины;</w:t>
      </w:r>
    </w:p>
    <w:p w:rsidR="006F4305" w:rsidRPr="00C379E4" w:rsidRDefault="006F4305" w:rsidP="009A7A0E">
      <w:pPr>
        <w:ind w:left="57" w:right="57"/>
        <w:jc w:val="both"/>
      </w:pPr>
      <w:r w:rsidRPr="00C379E4">
        <w:t xml:space="preserve">2.2. Развитие интереса к </w:t>
      </w:r>
      <w:r w:rsidR="00A95593">
        <w:t xml:space="preserve">героическому прошлому </w:t>
      </w:r>
      <w:r w:rsidR="00FB7D01">
        <w:t xml:space="preserve">города </w:t>
      </w:r>
      <w:r w:rsidRPr="00C379E4">
        <w:t>Кузнецка</w:t>
      </w:r>
      <w:r w:rsidR="00A95593">
        <w:t>, к истории своей семьи</w:t>
      </w:r>
      <w:r w:rsidRPr="00C379E4">
        <w:t>.</w:t>
      </w:r>
    </w:p>
    <w:p w:rsidR="006F4305" w:rsidRDefault="002613A8" w:rsidP="00156857">
      <w:pPr>
        <w:spacing w:before="120" w:after="120"/>
        <w:ind w:left="57" w:right="57"/>
        <w:jc w:val="both"/>
        <w:rPr>
          <w:b/>
          <w:bCs/>
        </w:rPr>
      </w:pPr>
      <w:r>
        <w:rPr>
          <w:b/>
          <w:bCs/>
        </w:rPr>
        <w:t xml:space="preserve">3. </w:t>
      </w:r>
      <w:r w:rsidR="006F4305">
        <w:rPr>
          <w:b/>
          <w:bCs/>
        </w:rPr>
        <w:t>Задачи Конкурса:</w:t>
      </w:r>
    </w:p>
    <w:p w:rsidR="00F02849" w:rsidRPr="009A7A0E" w:rsidRDefault="00537A05" w:rsidP="009A7A0E">
      <w:pPr>
        <w:tabs>
          <w:tab w:val="left" w:pos="-142"/>
          <w:tab w:val="left" w:pos="993"/>
        </w:tabs>
        <w:ind w:left="57" w:right="57"/>
        <w:jc w:val="both"/>
        <w:rPr>
          <w:szCs w:val="27"/>
        </w:rPr>
      </w:pPr>
      <w:r>
        <w:rPr>
          <w:szCs w:val="27"/>
        </w:rPr>
        <w:t>3.1. Воспитать чувство</w:t>
      </w:r>
      <w:r w:rsidR="00F02849" w:rsidRPr="00E67240">
        <w:rPr>
          <w:szCs w:val="27"/>
        </w:rPr>
        <w:t xml:space="preserve"> уважения и гордости за </w:t>
      </w:r>
      <w:r w:rsidR="00F02849">
        <w:rPr>
          <w:szCs w:val="27"/>
        </w:rPr>
        <w:t>земляков</w:t>
      </w:r>
      <w:r w:rsidR="009913AE">
        <w:rPr>
          <w:szCs w:val="27"/>
        </w:rPr>
        <w:t xml:space="preserve"> </w:t>
      </w:r>
      <w:r w:rsidR="004009E2">
        <w:t>– у</w:t>
      </w:r>
      <w:r w:rsidR="00F02849" w:rsidRPr="00E67240">
        <w:rPr>
          <w:szCs w:val="27"/>
        </w:rPr>
        <w:t xml:space="preserve">частников </w:t>
      </w:r>
      <w:r w:rsidR="00F02849" w:rsidRPr="009A7A0E">
        <w:rPr>
          <w:szCs w:val="27"/>
        </w:rPr>
        <w:t>В</w:t>
      </w:r>
      <w:r w:rsidR="009A7A0E" w:rsidRPr="009A7A0E">
        <w:rPr>
          <w:szCs w:val="27"/>
        </w:rPr>
        <w:t>еликой Отечественной войны</w:t>
      </w:r>
      <w:r w:rsidR="009A7A0E">
        <w:rPr>
          <w:szCs w:val="27"/>
        </w:rPr>
        <w:t>.</w:t>
      </w:r>
    </w:p>
    <w:p w:rsidR="00F02849" w:rsidRPr="00F02849" w:rsidRDefault="001816F8" w:rsidP="009A7A0E">
      <w:pPr>
        <w:tabs>
          <w:tab w:val="left" w:pos="-142"/>
          <w:tab w:val="left" w:pos="993"/>
        </w:tabs>
        <w:ind w:left="57" w:right="57"/>
        <w:jc w:val="both"/>
        <w:rPr>
          <w:szCs w:val="27"/>
        </w:rPr>
      </w:pPr>
      <w:r>
        <w:rPr>
          <w:szCs w:val="27"/>
        </w:rPr>
        <w:t xml:space="preserve">3.2. </w:t>
      </w:r>
      <w:r w:rsidR="00537A05">
        <w:rPr>
          <w:szCs w:val="27"/>
        </w:rPr>
        <w:t>Р</w:t>
      </w:r>
      <w:r w:rsidR="00F02849" w:rsidRPr="00F02849">
        <w:rPr>
          <w:szCs w:val="27"/>
        </w:rPr>
        <w:t xml:space="preserve">асширить исторические знания </w:t>
      </w:r>
      <w:r w:rsidR="00F02849" w:rsidRPr="009E5E4C">
        <w:t>учащихся о событиях Великой О</w:t>
      </w:r>
      <w:r w:rsidR="00C379E4">
        <w:t>течественной войны 1941 – 1945 г</w:t>
      </w:r>
      <w:r w:rsidR="00F02849" w:rsidRPr="009E5E4C">
        <w:t>г</w:t>
      </w:r>
      <w:r w:rsidR="00537A05">
        <w:t>.</w:t>
      </w:r>
    </w:p>
    <w:p w:rsidR="0039031E" w:rsidRDefault="00A95593" w:rsidP="009A7A0E">
      <w:pPr>
        <w:shd w:val="clear" w:color="auto" w:fill="FFFFFF"/>
        <w:ind w:left="57" w:right="57"/>
        <w:jc w:val="both"/>
        <w:textAlignment w:val="baseline"/>
      </w:pPr>
      <w:r>
        <w:t>3.3</w:t>
      </w:r>
      <w:r w:rsidR="00F02849">
        <w:t xml:space="preserve">. </w:t>
      </w:r>
      <w:r w:rsidR="0039031E">
        <w:t>Способствовать развитию навыков публичного выступления детской и юношеской аудитории</w:t>
      </w:r>
      <w:r w:rsidR="009A7A0E">
        <w:t>.</w:t>
      </w:r>
    </w:p>
    <w:p w:rsidR="0039031E" w:rsidRDefault="00A95593" w:rsidP="009A7A0E">
      <w:pPr>
        <w:shd w:val="clear" w:color="auto" w:fill="FFFFFF"/>
        <w:ind w:left="57" w:right="57"/>
        <w:jc w:val="both"/>
        <w:textAlignment w:val="baseline"/>
      </w:pPr>
      <w:r>
        <w:t>3.4. С</w:t>
      </w:r>
      <w:r w:rsidR="0039031E">
        <w:t>одействовать развитию творчества, поиску</w:t>
      </w:r>
      <w:r>
        <w:t xml:space="preserve"> новых путей для раскрытия темы.</w:t>
      </w:r>
    </w:p>
    <w:p w:rsidR="006F4305" w:rsidRDefault="006F4305" w:rsidP="00156857">
      <w:pPr>
        <w:spacing w:before="120" w:after="120"/>
        <w:ind w:left="57" w:right="57"/>
        <w:jc w:val="both"/>
        <w:rPr>
          <w:b/>
        </w:rPr>
      </w:pPr>
      <w:r>
        <w:rPr>
          <w:b/>
        </w:rPr>
        <w:t>4. Организация и проведение Конкурса.</w:t>
      </w:r>
    </w:p>
    <w:p w:rsidR="006F4305" w:rsidRDefault="00581CD7" w:rsidP="009A7A0E">
      <w:pPr>
        <w:ind w:left="57" w:right="57"/>
        <w:jc w:val="both"/>
      </w:pPr>
      <w:r>
        <w:t xml:space="preserve">4.1. Подготовку и </w:t>
      </w:r>
      <w:r w:rsidR="006F4305">
        <w:t>проведени</w:t>
      </w:r>
      <w:r>
        <w:t xml:space="preserve">е Конкурса осуществляет рабочая </w:t>
      </w:r>
      <w:r w:rsidR="006F4305">
        <w:t>группа.</w:t>
      </w:r>
    </w:p>
    <w:p w:rsidR="006F4305" w:rsidRDefault="006F4305" w:rsidP="009A7A0E">
      <w:pPr>
        <w:ind w:left="57" w:right="57"/>
        <w:jc w:val="both"/>
      </w:pPr>
      <w:r>
        <w:t>4.2. Рабочая группа является исполнительным органом и несет ответственность за организацию и проведение Конкурса.</w:t>
      </w:r>
    </w:p>
    <w:p w:rsidR="006F4305" w:rsidRDefault="006F4305" w:rsidP="009A7A0E">
      <w:pPr>
        <w:ind w:left="57" w:right="57"/>
        <w:jc w:val="both"/>
      </w:pPr>
      <w:r>
        <w:t>4.3. Рабочая группа:</w:t>
      </w:r>
    </w:p>
    <w:p w:rsidR="006F4305" w:rsidRDefault="006F4305" w:rsidP="009A7A0E">
      <w:pPr>
        <w:pStyle w:val="a3"/>
        <w:numPr>
          <w:ilvl w:val="0"/>
          <w:numId w:val="24"/>
        </w:numPr>
        <w:ind w:right="57"/>
        <w:jc w:val="both"/>
      </w:pPr>
      <w:r>
        <w:t>назначает сроки проведения Конкурса;</w:t>
      </w:r>
    </w:p>
    <w:p w:rsidR="006F4305" w:rsidRDefault="006F4305" w:rsidP="009A7A0E">
      <w:pPr>
        <w:pStyle w:val="a3"/>
        <w:numPr>
          <w:ilvl w:val="0"/>
          <w:numId w:val="24"/>
        </w:numPr>
        <w:ind w:right="57"/>
        <w:jc w:val="both"/>
      </w:pPr>
      <w:r>
        <w:t>определяет этапы проведения и категории участников Конкурса;</w:t>
      </w:r>
    </w:p>
    <w:p w:rsidR="006F4305" w:rsidRDefault="007801D5" w:rsidP="009A7A0E">
      <w:pPr>
        <w:pStyle w:val="a3"/>
        <w:numPr>
          <w:ilvl w:val="0"/>
          <w:numId w:val="24"/>
        </w:numPr>
        <w:ind w:right="57"/>
        <w:jc w:val="both"/>
      </w:pPr>
      <w:r>
        <w:t xml:space="preserve">распространяет информацию о </w:t>
      </w:r>
      <w:r w:rsidR="006F4305">
        <w:t>Конкурсе;</w:t>
      </w:r>
    </w:p>
    <w:p w:rsidR="006F4305" w:rsidRDefault="007801D5" w:rsidP="009A7A0E">
      <w:pPr>
        <w:pStyle w:val="a3"/>
        <w:numPr>
          <w:ilvl w:val="0"/>
          <w:numId w:val="24"/>
        </w:numPr>
        <w:ind w:right="57"/>
        <w:jc w:val="both"/>
      </w:pPr>
      <w:r>
        <w:t xml:space="preserve">создает комиссию для </w:t>
      </w:r>
      <w:r w:rsidR="006F4305">
        <w:t xml:space="preserve">проверки </w:t>
      </w:r>
      <w:r>
        <w:t xml:space="preserve">заявленных на </w:t>
      </w:r>
      <w:r w:rsidR="006F4305">
        <w:t>Конкурс материалов;</w:t>
      </w:r>
    </w:p>
    <w:p w:rsidR="006F4305" w:rsidRDefault="007801D5" w:rsidP="009A7A0E">
      <w:pPr>
        <w:pStyle w:val="a3"/>
        <w:numPr>
          <w:ilvl w:val="0"/>
          <w:numId w:val="24"/>
        </w:numPr>
        <w:tabs>
          <w:tab w:val="left" w:pos="720"/>
        </w:tabs>
        <w:ind w:right="57"/>
        <w:jc w:val="both"/>
      </w:pPr>
      <w:r>
        <w:t xml:space="preserve">определяет критерии оценки работ участников </w:t>
      </w:r>
      <w:r w:rsidR="006F4305">
        <w:t>Конкурса;</w:t>
      </w:r>
    </w:p>
    <w:p w:rsidR="006F4305" w:rsidRDefault="00A45E60" w:rsidP="009A7A0E">
      <w:pPr>
        <w:pStyle w:val="a3"/>
        <w:numPr>
          <w:ilvl w:val="0"/>
          <w:numId w:val="24"/>
        </w:numPr>
        <w:tabs>
          <w:tab w:val="left" w:pos="720"/>
        </w:tabs>
        <w:ind w:right="57"/>
        <w:jc w:val="both"/>
      </w:pPr>
      <w:r>
        <w:t xml:space="preserve">проводит церемонию награждения победителей </w:t>
      </w:r>
      <w:r w:rsidR="006F4305">
        <w:t>Конкурса.</w:t>
      </w:r>
    </w:p>
    <w:p w:rsidR="006F4305" w:rsidRDefault="00C93204" w:rsidP="00156857">
      <w:pPr>
        <w:spacing w:before="120" w:after="120"/>
        <w:ind w:left="57" w:right="57"/>
        <w:jc w:val="both"/>
        <w:rPr>
          <w:b/>
        </w:rPr>
      </w:pPr>
      <w:r>
        <w:rPr>
          <w:b/>
        </w:rPr>
        <w:t xml:space="preserve">5. </w:t>
      </w:r>
      <w:r w:rsidR="004F48BE">
        <w:rPr>
          <w:b/>
        </w:rPr>
        <w:t xml:space="preserve">Участники </w:t>
      </w:r>
      <w:r w:rsidR="006F4305">
        <w:rPr>
          <w:b/>
        </w:rPr>
        <w:t>Конкурса.</w:t>
      </w:r>
    </w:p>
    <w:p w:rsidR="006F4305" w:rsidRDefault="004F48BE" w:rsidP="009A7A0E">
      <w:pPr>
        <w:ind w:left="57" w:right="57"/>
        <w:jc w:val="both"/>
        <w:rPr>
          <w:b/>
        </w:rPr>
      </w:pPr>
      <w:r>
        <w:t xml:space="preserve">5.1. Участниками Конкурса являются </w:t>
      </w:r>
      <w:r w:rsidR="00C379E4">
        <w:t xml:space="preserve">дошкольники, </w:t>
      </w:r>
      <w:r w:rsidR="00863B69">
        <w:t>учащиеся</w:t>
      </w:r>
      <w:r w:rsidR="006F4305">
        <w:t xml:space="preserve">общеобразовательных школ города, студенты </w:t>
      </w:r>
      <w:proofErr w:type="spellStart"/>
      <w:r w:rsidR="006F4305">
        <w:t>ССУЗов</w:t>
      </w:r>
      <w:proofErr w:type="spellEnd"/>
      <w:r w:rsidR="006F4305">
        <w:t xml:space="preserve"> города Кузнецка.</w:t>
      </w:r>
    </w:p>
    <w:p w:rsidR="006F4305" w:rsidRPr="00AC412B" w:rsidRDefault="006F4305" w:rsidP="009A7A0E">
      <w:pPr>
        <w:ind w:left="57" w:right="57"/>
        <w:jc w:val="both"/>
      </w:pPr>
      <w:r>
        <w:t xml:space="preserve">5.2. </w:t>
      </w:r>
      <w:r w:rsidR="00CD4418" w:rsidRPr="00CD4418">
        <w:t>Конкурс проводится в 4</w:t>
      </w:r>
      <w:r w:rsidRPr="00CD4418">
        <w:t xml:space="preserve"> возрастных категориях:</w:t>
      </w:r>
    </w:p>
    <w:p w:rsidR="002C48B0" w:rsidRPr="0056219D" w:rsidRDefault="002C48B0" w:rsidP="009A7A0E">
      <w:pPr>
        <w:pStyle w:val="a3"/>
        <w:numPr>
          <w:ilvl w:val="0"/>
          <w:numId w:val="25"/>
        </w:numPr>
        <w:ind w:right="57"/>
        <w:jc w:val="both"/>
        <w:rPr>
          <w:rFonts w:eastAsia="Calibri"/>
        </w:rPr>
      </w:pPr>
      <w:r w:rsidRPr="0056219D">
        <w:rPr>
          <w:rFonts w:eastAsia="Calibri"/>
        </w:rPr>
        <w:t xml:space="preserve">дети до 7 лет; </w:t>
      </w:r>
    </w:p>
    <w:p w:rsidR="002C48B0" w:rsidRPr="0056219D" w:rsidRDefault="002A256C" w:rsidP="009A7A0E">
      <w:pPr>
        <w:pStyle w:val="a3"/>
        <w:numPr>
          <w:ilvl w:val="0"/>
          <w:numId w:val="25"/>
        </w:numPr>
        <w:ind w:right="57"/>
        <w:jc w:val="both"/>
        <w:rPr>
          <w:rFonts w:eastAsia="Calibri"/>
        </w:rPr>
      </w:pPr>
      <w:r>
        <w:rPr>
          <w:rFonts w:eastAsia="Calibri"/>
        </w:rPr>
        <w:t xml:space="preserve">дети </w:t>
      </w:r>
      <w:r w:rsidR="002C48B0" w:rsidRPr="0056219D">
        <w:rPr>
          <w:rFonts w:eastAsia="Calibri"/>
        </w:rPr>
        <w:t>8 – 10 лет;</w:t>
      </w:r>
    </w:p>
    <w:p w:rsidR="002C48B0" w:rsidRPr="0056219D" w:rsidRDefault="002A256C" w:rsidP="009A7A0E">
      <w:pPr>
        <w:pStyle w:val="a3"/>
        <w:numPr>
          <w:ilvl w:val="0"/>
          <w:numId w:val="25"/>
        </w:numPr>
        <w:ind w:right="57"/>
        <w:jc w:val="both"/>
        <w:rPr>
          <w:rFonts w:eastAsia="Calibri"/>
        </w:rPr>
      </w:pPr>
      <w:r>
        <w:rPr>
          <w:rFonts w:eastAsia="Calibri"/>
        </w:rPr>
        <w:t xml:space="preserve">дети </w:t>
      </w:r>
      <w:r w:rsidR="002C48B0" w:rsidRPr="0056219D">
        <w:rPr>
          <w:rFonts w:eastAsia="Calibri"/>
        </w:rPr>
        <w:t>11 – 14 лет.</w:t>
      </w:r>
    </w:p>
    <w:p w:rsidR="006F4305" w:rsidRPr="00CD4418" w:rsidRDefault="00CD4418" w:rsidP="009A7A0E">
      <w:pPr>
        <w:pStyle w:val="a3"/>
        <w:numPr>
          <w:ilvl w:val="0"/>
          <w:numId w:val="25"/>
        </w:numPr>
        <w:ind w:right="57"/>
        <w:jc w:val="both"/>
      </w:pPr>
      <w:r w:rsidRPr="00CD4418">
        <w:t xml:space="preserve">подростки </w:t>
      </w:r>
      <w:r w:rsidR="006F4305" w:rsidRPr="00CD4418">
        <w:t xml:space="preserve">(9 </w:t>
      </w:r>
      <w:r w:rsidR="002A256C" w:rsidRPr="0056219D">
        <w:rPr>
          <w:rFonts w:eastAsia="Calibri"/>
        </w:rPr>
        <w:t>–</w:t>
      </w:r>
      <w:r w:rsidR="006F4305" w:rsidRPr="00CD4418">
        <w:t xml:space="preserve">11кл., студенты </w:t>
      </w:r>
      <w:proofErr w:type="spellStart"/>
      <w:r w:rsidR="006F4305" w:rsidRPr="00CD4418">
        <w:t>ССУЗов</w:t>
      </w:r>
      <w:proofErr w:type="spellEnd"/>
      <w:r w:rsidR="006F4305" w:rsidRPr="00CD4418">
        <w:t xml:space="preserve"> г. Кузнецка)</w:t>
      </w:r>
    </w:p>
    <w:p w:rsidR="00443584" w:rsidRPr="009E5E4C" w:rsidRDefault="00BB6012" w:rsidP="00156857">
      <w:pPr>
        <w:spacing w:before="120" w:after="120"/>
        <w:ind w:left="57" w:right="57"/>
        <w:jc w:val="both"/>
        <w:rPr>
          <w:b/>
        </w:rPr>
      </w:pPr>
      <w:r>
        <w:rPr>
          <w:b/>
        </w:rPr>
        <w:lastRenderedPageBreak/>
        <w:t xml:space="preserve">6. </w:t>
      </w:r>
      <w:r w:rsidR="00443584" w:rsidRPr="009E5E4C">
        <w:rPr>
          <w:b/>
        </w:rPr>
        <w:t>Номинации, условия и сроки проведения Конкурса.</w:t>
      </w:r>
    </w:p>
    <w:p w:rsidR="006F4305" w:rsidRDefault="00BB6012" w:rsidP="009A7A0E">
      <w:pPr>
        <w:ind w:left="57" w:right="57"/>
        <w:jc w:val="both"/>
      </w:pPr>
      <w:r>
        <w:t xml:space="preserve">6.1. </w:t>
      </w:r>
      <w:r w:rsidRPr="007F2D2D">
        <w:t xml:space="preserve">Конкурс проводится с </w:t>
      </w:r>
      <w:r w:rsidR="0054292B">
        <w:t>15</w:t>
      </w:r>
      <w:r w:rsidR="00D06431" w:rsidRPr="007F2D2D">
        <w:t xml:space="preserve"> февраля по 20 мая 2020</w:t>
      </w:r>
      <w:r w:rsidR="00443584" w:rsidRPr="007F2D2D">
        <w:t xml:space="preserve"> года</w:t>
      </w:r>
      <w:r w:rsidR="00443584">
        <w:t xml:space="preserve">. Творческие работы принимаются до 15 мая по адресу: </w:t>
      </w:r>
      <w:r w:rsidR="009A7A0E">
        <w:t>г. Кузнецк, ул. Белинского, 150 (ф</w:t>
      </w:r>
      <w:r w:rsidR="00443584">
        <w:t>илиал №8</w:t>
      </w:r>
      <w:r w:rsidR="009A7A0E">
        <w:t>)</w:t>
      </w:r>
      <w:r w:rsidR="00443584">
        <w:t>. Телефон для справок:</w:t>
      </w:r>
      <w:r w:rsidR="00D17C67">
        <w:t xml:space="preserve"> </w:t>
      </w:r>
      <w:r w:rsidR="00443584">
        <w:t>3-23-37.</w:t>
      </w:r>
    </w:p>
    <w:p w:rsidR="00011794" w:rsidRDefault="00011794" w:rsidP="009A7A0E">
      <w:pPr>
        <w:ind w:left="57" w:right="57"/>
        <w:jc w:val="both"/>
      </w:pPr>
      <w:r>
        <w:t>6.2. Номинации Конкурса:</w:t>
      </w:r>
    </w:p>
    <w:p w:rsidR="00335537" w:rsidRPr="002613A8" w:rsidRDefault="002C48B0" w:rsidP="009A7A0E">
      <w:pPr>
        <w:pStyle w:val="a3"/>
        <w:numPr>
          <w:ilvl w:val="0"/>
          <w:numId w:val="23"/>
        </w:numPr>
        <w:shd w:val="clear" w:color="auto" w:fill="FFFFFF"/>
        <w:tabs>
          <w:tab w:val="left" w:pos="851"/>
          <w:tab w:val="left" w:pos="1276"/>
          <w:tab w:val="left" w:pos="1418"/>
          <w:tab w:val="left" w:pos="1560"/>
        </w:tabs>
        <w:ind w:right="57"/>
        <w:jc w:val="both"/>
        <w:rPr>
          <w:color w:val="000000"/>
        </w:rPr>
      </w:pPr>
      <w:r w:rsidRPr="002613A8">
        <w:rPr>
          <w:b/>
          <w:szCs w:val="27"/>
        </w:rPr>
        <w:t>«Великая Война в истории моей семьи»</w:t>
      </w:r>
      <w:r w:rsidR="00946DA2" w:rsidRPr="002613A8">
        <w:rPr>
          <w:szCs w:val="27"/>
        </w:rPr>
        <w:t>.</w:t>
      </w:r>
    </w:p>
    <w:p w:rsidR="002C48B0" w:rsidRPr="002C48B0" w:rsidRDefault="00335537" w:rsidP="009A7A0E">
      <w:pPr>
        <w:shd w:val="clear" w:color="auto" w:fill="FFFFFF"/>
        <w:tabs>
          <w:tab w:val="left" w:pos="851"/>
          <w:tab w:val="left" w:pos="1276"/>
          <w:tab w:val="left" w:pos="1418"/>
          <w:tab w:val="left" w:pos="1560"/>
        </w:tabs>
        <w:ind w:left="57" w:right="57"/>
        <w:jc w:val="both"/>
        <w:rPr>
          <w:color w:val="000000"/>
        </w:rPr>
      </w:pPr>
      <w:r>
        <w:rPr>
          <w:szCs w:val="27"/>
        </w:rPr>
        <w:t>В</w:t>
      </w:r>
      <w:r w:rsidR="002C48B0" w:rsidRPr="002C48B0">
        <w:rPr>
          <w:szCs w:val="27"/>
        </w:rPr>
        <w:t xml:space="preserve"> этой номинации принимаются любые работы по </w:t>
      </w:r>
      <w:r w:rsidR="002C48B0" w:rsidRPr="002C48B0">
        <w:t>теме</w:t>
      </w:r>
      <w:r w:rsidR="00C92CE0">
        <w:t xml:space="preserve"> о родных, участниках войны</w:t>
      </w:r>
      <w:r w:rsidR="002C48B0" w:rsidRPr="002C48B0">
        <w:t xml:space="preserve">  </w:t>
      </w:r>
      <w:r w:rsidR="002C48B0">
        <w:t>(</w:t>
      </w:r>
      <w:r w:rsidR="002C48B0" w:rsidRPr="002C48B0">
        <w:rPr>
          <w:color w:val="000000"/>
        </w:rPr>
        <w:t>со</w:t>
      </w:r>
      <w:r w:rsidR="002C48B0">
        <w:rPr>
          <w:color w:val="000000"/>
        </w:rPr>
        <w:t>чинени</w:t>
      </w:r>
      <w:r w:rsidR="009A7A0E">
        <w:rPr>
          <w:color w:val="000000"/>
        </w:rPr>
        <w:t>е</w:t>
      </w:r>
      <w:r>
        <w:rPr>
          <w:color w:val="000000"/>
        </w:rPr>
        <w:t>, презентация</w:t>
      </w:r>
      <w:r w:rsidR="00736B9B">
        <w:rPr>
          <w:color w:val="000000"/>
        </w:rPr>
        <w:t>, видеоролик</w:t>
      </w:r>
      <w:r w:rsidR="002C48B0">
        <w:rPr>
          <w:color w:val="000000"/>
        </w:rPr>
        <w:t>);</w:t>
      </w:r>
    </w:p>
    <w:p w:rsidR="00335537" w:rsidRDefault="00011794" w:rsidP="009A7A0E">
      <w:pPr>
        <w:pStyle w:val="a3"/>
        <w:numPr>
          <w:ilvl w:val="0"/>
          <w:numId w:val="22"/>
        </w:numPr>
        <w:shd w:val="clear" w:color="auto" w:fill="FFFFFF"/>
        <w:tabs>
          <w:tab w:val="left" w:pos="851"/>
          <w:tab w:val="left" w:pos="1276"/>
          <w:tab w:val="left" w:pos="1418"/>
          <w:tab w:val="left" w:pos="1560"/>
        </w:tabs>
        <w:ind w:right="57"/>
        <w:jc w:val="both"/>
        <w:rPr>
          <w:szCs w:val="27"/>
        </w:rPr>
      </w:pPr>
      <w:r w:rsidRPr="002C48B0">
        <w:rPr>
          <w:b/>
          <w:szCs w:val="27"/>
        </w:rPr>
        <w:t>«Чтобы память жила…»</w:t>
      </w:r>
      <w:r w:rsidR="00335537">
        <w:rPr>
          <w:szCs w:val="27"/>
        </w:rPr>
        <w:t>.</w:t>
      </w:r>
    </w:p>
    <w:p w:rsidR="00DE11A9" w:rsidRDefault="00335537" w:rsidP="009A7A0E">
      <w:pPr>
        <w:shd w:val="clear" w:color="auto" w:fill="FFFFFF"/>
        <w:tabs>
          <w:tab w:val="left" w:pos="851"/>
          <w:tab w:val="left" w:pos="1276"/>
          <w:tab w:val="left" w:pos="1418"/>
          <w:tab w:val="left" w:pos="1560"/>
        </w:tabs>
        <w:ind w:left="57" w:right="57"/>
        <w:jc w:val="both"/>
        <w:rPr>
          <w:szCs w:val="27"/>
        </w:rPr>
      </w:pPr>
      <w:r>
        <w:rPr>
          <w:szCs w:val="27"/>
        </w:rPr>
        <w:t>В</w:t>
      </w:r>
      <w:r w:rsidR="00621325">
        <w:rPr>
          <w:szCs w:val="27"/>
        </w:rPr>
        <w:t xml:space="preserve"> этой номинации принимае</w:t>
      </w:r>
      <w:r w:rsidR="00011794" w:rsidRPr="00335537">
        <w:rPr>
          <w:szCs w:val="27"/>
        </w:rPr>
        <w:t>тся видео</w:t>
      </w:r>
      <w:r w:rsidR="00621325">
        <w:rPr>
          <w:szCs w:val="27"/>
        </w:rPr>
        <w:t>, в котором</w:t>
      </w:r>
      <w:r w:rsidR="009247E7">
        <w:rPr>
          <w:szCs w:val="27"/>
        </w:rPr>
        <w:t xml:space="preserve"> </w:t>
      </w:r>
      <w:r w:rsidR="00C379E4">
        <w:rPr>
          <w:szCs w:val="27"/>
        </w:rPr>
        <w:t>участник</w:t>
      </w:r>
      <w:r w:rsidR="00011794" w:rsidRPr="00335537">
        <w:rPr>
          <w:szCs w:val="27"/>
        </w:rPr>
        <w:t xml:space="preserve"> (группа) рассказывает стихотворение, прозу, участвует в сценке или поёт песню по теме </w:t>
      </w:r>
      <w:r w:rsidR="00DE11A9">
        <w:rPr>
          <w:szCs w:val="27"/>
        </w:rPr>
        <w:t>Конкурса.</w:t>
      </w:r>
    </w:p>
    <w:p w:rsidR="00802687" w:rsidRDefault="00CF4FC6" w:rsidP="00CF4FC6">
      <w:pPr>
        <w:pStyle w:val="a3"/>
        <w:numPr>
          <w:ilvl w:val="0"/>
          <w:numId w:val="22"/>
        </w:numPr>
        <w:shd w:val="clear" w:color="auto" w:fill="FFFFFF"/>
        <w:ind w:right="57"/>
        <w:jc w:val="both"/>
        <w:textAlignment w:val="baseline"/>
        <w:rPr>
          <w:szCs w:val="28"/>
        </w:rPr>
      </w:pPr>
      <w:r w:rsidRPr="00883AF6">
        <w:rPr>
          <w:b/>
          <w:szCs w:val="28"/>
        </w:rPr>
        <w:t>«И тыл был фронтом...»</w:t>
      </w:r>
    </w:p>
    <w:p w:rsidR="00CF4FC6" w:rsidRDefault="00802687" w:rsidP="00802687">
      <w:pPr>
        <w:shd w:val="clear" w:color="auto" w:fill="FFFFFF"/>
        <w:ind w:right="57"/>
        <w:jc w:val="both"/>
        <w:textAlignment w:val="baseline"/>
        <w:rPr>
          <w:szCs w:val="28"/>
        </w:rPr>
      </w:pPr>
      <w:r>
        <w:rPr>
          <w:szCs w:val="28"/>
        </w:rPr>
        <w:t xml:space="preserve">В этой номинации принимаются </w:t>
      </w:r>
      <w:r w:rsidR="00CF4FC6" w:rsidRPr="00802687">
        <w:rPr>
          <w:szCs w:val="28"/>
        </w:rPr>
        <w:t>любые работы</w:t>
      </w:r>
      <w:r w:rsidR="00C92CE0" w:rsidRPr="00802687">
        <w:rPr>
          <w:szCs w:val="28"/>
        </w:rPr>
        <w:t xml:space="preserve"> </w:t>
      </w:r>
      <w:r w:rsidR="00C92CE0">
        <w:t>(</w:t>
      </w:r>
      <w:r w:rsidR="00C92CE0" w:rsidRPr="00802687">
        <w:rPr>
          <w:color w:val="000000"/>
        </w:rPr>
        <w:t>сочинение, презентация, видеоролик),</w:t>
      </w:r>
      <w:r w:rsidR="00CF4FC6" w:rsidRPr="00802687">
        <w:rPr>
          <w:szCs w:val="28"/>
        </w:rPr>
        <w:t xml:space="preserve"> рассказывающие о </w:t>
      </w:r>
      <w:r w:rsidR="00C92CE0" w:rsidRPr="00802687">
        <w:rPr>
          <w:szCs w:val="28"/>
        </w:rPr>
        <w:t>родственниках</w:t>
      </w:r>
      <w:r w:rsidR="00CF4FC6" w:rsidRPr="00802687">
        <w:rPr>
          <w:szCs w:val="28"/>
        </w:rPr>
        <w:t>, к</w:t>
      </w:r>
      <w:r w:rsidR="00C92CE0" w:rsidRPr="00802687">
        <w:rPr>
          <w:szCs w:val="28"/>
        </w:rPr>
        <w:t>оторые</w:t>
      </w:r>
      <w:r w:rsidR="00CF4FC6" w:rsidRPr="00802687">
        <w:rPr>
          <w:szCs w:val="28"/>
        </w:rPr>
        <w:t xml:space="preserve"> не участвовали в боевых действиях, но самоотверженно трудились во имя Победы</w:t>
      </w:r>
      <w:r w:rsidR="00C92CE0" w:rsidRPr="00802687">
        <w:rPr>
          <w:szCs w:val="28"/>
        </w:rPr>
        <w:t>.</w:t>
      </w:r>
    </w:p>
    <w:p w:rsidR="00445688" w:rsidRPr="00445688" w:rsidRDefault="00445688" w:rsidP="00445688">
      <w:pPr>
        <w:pStyle w:val="a3"/>
        <w:numPr>
          <w:ilvl w:val="0"/>
          <w:numId w:val="22"/>
        </w:numPr>
        <w:shd w:val="clear" w:color="auto" w:fill="FFFFFF"/>
        <w:tabs>
          <w:tab w:val="left" w:pos="851"/>
          <w:tab w:val="left" w:pos="1276"/>
          <w:tab w:val="left" w:pos="1418"/>
          <w:tab w:val="left" w:pos="1560"/>
        </w:tabs>
        <w:ind w:right="60"/>
        <w:jc w:val="both"/>
        <w:rPr>
          <w:szCs w:val="27"/>
        </w:rPr>
      </w:pPr>
      <w:r w:rsidRPr="00445688">
        <w:rPr>
          <w:b/>
          <w:szCs w:val="27"/>
        </w:rPr>
        <w:t>«Связь поколений»</w:t>
      </w:r>
      <w:r w:rsidRPr="00445688">
        <w:rPr>
          <w:szCs w:val="27"/>
        </w:rPr>
        <w:t xml:space="preserve"> </w:t>
      </w:r>
    </w:p>
    <w:p w:rsidR="00445688" w:rsidRDefault="00445688" w:rsidP="00445688">
      <w:pPr>
        <w:shd w:val="clear" w:color="auto" w:fill="FFFFFF"/>
        <w:tabs>
          <w:tab w:val="left" w:pos="851"/>
          <w:tab w:val="left" w:pos="1276"/>
          <w:tab w:val="left" w:pos="1418"/>
          <w:tab w:val="left" w:pos="1560"/>
        </w:tabs>
        <w:ind w:right="60"/>
        <w:jc w:val="both"/>
        <w:rPr>
          <w:szCs w:val="27"/>
        </w:rPr>
      </w:pPr>
      <w:r>
        <w:rPr>
          <w:szCs w:val="27"/>
        </w:rPr>
        <w:t>В</w:t>
      </w:r>
      <w:r w:rsidRPr="00445688">
        <w:rPr>
          <w:szCs w:val="27"/>
        </w:rPr>
        <w:t xml:space="preserve"> этой номинации принимаются фотографии участника конкурса с ветеранами Великой Отечественной войны и тружениками тыла (обязательно с кратким описанием в свободной форме)</w:t>
      </w:r>
    </w:p>
    <w:p w:rsidR="00802687" w:rsidRPr="00445688" w:rsidRDefault="00C92CE0" w:rsidP="00445688">
      <w:pPr>
        <w:pStyle w:val="a3"/>
        <w:numPr>
          <w:ilvl w:val="0"/>
          <w:numId w:val="22"/>
        </w:numPr>
        <w:shd w:val="clear" w:color="auto" w:fill="FFFFFF"/>
        <w:tabs>
          <w:tab w:val="left" w:pos="851"/>
          <w:tab w:val="left" w:pos="1276"/>
          <w:tab w:val="left" w:pos="1418"/>
          <w:tab w:val="left" w:pos="1560"/>
        </w:tabs>
        <w:ind w:right="60"/>
        <w:jc w:val="both"/>
        <w:rPr>
          <w:szCs w:val="28"/>
        </w:rPr>
      </w:pPr>
      <w:r w:rsidRPr="00445688">
        <w:rPr>
          <w:b/>
          <w:szCs w:val="28"/>
        </w:rPr>
        <w:t>«</w:t>
      </w:r>
      <w:r w:rsidR="00802687" w:rsidRPr="00445688">
        <w:rPr>
          <w:b/>
          <w:szCs w:val="28"/>
        </w:rPr>
        <w:t>С Днём Победы</w:t>
      </w:r>
      <w:r w:rsidR="00802687" w:rsidRPr="00445688">
        <w:rPr>
          <w:szCs w:val="28"/>
        </w:rPr>
        <w:t xml:space="preserve">!» </w:t>
      </w:r>
    </w:p>
    <w:p w:rsidR="00C92CE0" w:rsidRPr="00802687" w:rsidRDefault="00802687" w:rsidP="00802687">
      <w:pPr>
        <w:shd w:val="clear" w:color="auto" w:fill="FFFFFF"/>
        <w:ind w:right="57"/>
        <w:jc w:val="both"/>
        <w:textAlignment w:val="baseline"/>
        <w:rPr>
          <w:szCs w:val="28"/>
        </w:rPr>
      </w:pPr>
      <w:r w:rsidRPr="00802687">
        <w:rPr>
          <w:szCs w:val="28"/>
        </w:rPr>
        <w:t xml:space="preserve"> </w:t>
      </w:r>
      <w:r>
        <w:rPr>
          <w:szCs w:val="28"/>
        </w:rPr>
        <w:t>В этой номинации принимаются поздравительные открытки на заданную тему.</w:t>
      </w:r>
    </w:p>
    <w:p w:rsidR="002C48B0" w:rsidRDefault="00211786" w:rsidP="009A7A0E">
      <w:pPr>
        <w:shd w:val="clear" w:color="auto" w:fill="FFFFFF"/>
        <w:tabs>
          <w:tab w:val="left" w:pos="851"/>
          <w:tab w:val="left" w:pos="1276"/>
          <w:tab w:val="left" w:pos="1418"/>
          <w:tab w:val="left" w:pos="1560"/>
        </w:tabs>
        <w:ind w:left="57" w:right="57"/>
        <w:jc w:val="both"/>
      </w:pPr>
      <w:r>
        <w:rPr>
          <w:szCs w:val="27"/>
        </w:rPr>
        <w:t xml:space="preserve">6.3. </w:t>
      </w:r>
      <w:r w:rsidRPr="00996326">
        <w:t>Каждая работа должна сопровождаться информацией о</w:t>
      </w:r>
      <w:r>
        <w:t xml:space="preserve"> номинации и</w:t>
      </w:r>
      <w:r w:rsidRPr="00996326">
        <w:t xml:space="preserve"> названии работы, а также, с согласия автора, о персональных данных: фамилия, имя автора, возраст, наименование образовательного учреждения, группа</w:t>
      </w:r>
      <w:r>
        <w:t xml:space="preserve"> (класс)</w:t>
      </w:r>
      <w:r w:rsidRPr="00996326">
        <w:t>, контактные телефоны.</w:t>
      </w:r>
    </w:p>
    <w:p w:rsidR="00211786" w:rsidRDefault="00895643" w:rsidP="009A7A0E">
      <w:pPr>
        <w:ind w:left="57" w:right="57"/>
        <w:jc w:val="both"/>
      </w:pPr>
      <w:r>
        <w:t xml:space="preserve">6.4. </w:t>
      </w:r>
      <w:r w:rsidR="00211786" w:rsidRPr="009E5E4C">
        <w:t>От од</w:t>
      </w:r>
      <w:r w:rsidR="00211786">
        <w:t>ного участника Конкурса принимаю</w:t>
      </w:r>
      <w:r w:rsidR="00211786" w:rsidRPr="009E5E4C">
        <w:t>тся не более одной работы в каждой номинации.</w:t>
      </w:r>
    </w:p>
    <w:p w:rsidR="006F4305" w:rsidRDefault="00895643" w:rsidP="009A7A0E">
      <w:pPr>
        <w:ind w:left="57" w:right="57"/>
        <w:jc w:val="both"/>
      </w:pPr>
      <w:r>
        <w:t xml:space="preserve">6.5. </w:t>
      </w:r>
      <w:r w:rsidR="006F4305">
        <w:t>Представленные на Конкурс работы не рецензируются и не возвращаются.</w:t>
      </w:r>
    </w:p>
    <w:p w:rsidR="006F4305" w:rsidRDefault="006F4305" w:rsidP="009A7A0E">
      <w:pPr>
        <w:ind w:left="57" w:right="57"/>
        <w:jc w:val="both"/>
      </w:pPr>
      <w:r>
        <w:t>Организаторы обязуются не использовать работы участников в коммерческих целях без согласования с автором и оставляют за собой право использовать материалы для создания мероприятий (с указанием авторства), публикации в средствах массовой информации.</w:t>
      </w:r>
    </w:p>
    <w:p w:rsidR="00895643" w:rsidRDefault="006F4305" w:rsidP="00156857">
      <w:pPr>
        <w:spacing w:before="120" w:after="120"/>
        <w:ind w:left="57" w:right="57"/>
        <w:rPr>
          <w:b/>
        </w:rPr>
      </w:pPr>
      <w:r w:rsidRPr="00CF406B">
        <w:rPr>
          <w:b/>
        </w:rPr>
        <w:t xml:space="preserve">7. Требования конкурсным работам </w:t>
      </w:r>
    </w:p>
    <w:p w:rsidR="006F4305" w:rsidRDefault="006F4305" w:rsidP="009A7A0E">
      <w:pPr>
        <w:ind w:left="57" w:right="57"/>
        <w:jc w:val="both"/>
        <w:rPr>
          <w:b/>
        </w:rPr>
      </w:pPr>
      <w:r w:rsidRPr="005D4398">
        <w:t>7.1.Сочинение</w:t>
      </w:r>
    </w:p>
    <w:p w:rsidR="006F4305" w:rsidRDefault="006F4305" w:rsidP="009A7A0E">
      <w:pPr>
        <w:pStyle w:val="a3"/>
        <w:numPr>
          <w:ilvl w:val="0"/>
          <w:numId w:val="14"/>
        </w:numPr>
        <w:ind w:right="57"/>
        <w:jc w:val="both"/>
      </w:pPr>
      <w:r>
        <w:t>Сочинение должно быть авторским, не заимствованным полностью или частично из информационно-телекоммуникационной сети Интернет и не нарушающим авторских прав третьих лиц.</w:t>
      </w:r>
    </w:p>
    <w:p w:rsidR="006F4305" w:rsidRDefault="006F4305" w:rsidP="009A7A0E">
      <w:pPr>
        <w:pStyle w:val="a3"/>
        <w:numPr>
          <w:ilvl w:val="0"/>
          <w:numId w:val="14"/>
        </w:numPr>
        <w:ind w:right="57"/>
        <w:jc w:val="both"/>
      </w:pPr>
      <w:r>
        <w:t>Соответствие работы теме и жанру сочинения.</w:t>
      </w:r>
    </w:p>
    <w:p w:rsidR="006F4305" w:rsidRDefault="006F4305" w:rsidP="009A7A0E">
      <w:pPr>
        <w:pStyle w:val="a3"/>
        <w:numPr>
          <w:ilvl w:val="0"/>
          <w:numId w:val="14"/>
        </w:numPr>
        <w:ind w:right="57"/>
        <w:jc w:val="both"/>
      </w:pPr>
      <w:r>
        <w:t>Речевая грамотность.</w:t>
      </w:r>
    </w:p>
    <w:p w:rsidR="006F4305" w:rsidRDefault="006F4305" w:rsidP="009A7A0E">
      <w:pPr>
        <w:pStyle w:val="a3"/>
        <w:numPr>
          <w:ilvl w:val="0"/>
          <w:numId w:val="14"/>
        </w:numPr>
        <w:ind w:right="57"/>
        <w:jc w:val="both"/>
      </w:pPr>
      <w:r w:rsidRPr="002503E0">
        <w:rPr>
          <w:bCs/>
        </w:rPr>
        <w:t xml:space="preserve">Первый лист – это титульный лист, на котором обязательно должна быть представлена </w:t>
      </w:r>
      <w:r>
        <w:t>информация о названии работы, а также, с согласия автора, о пер</w:t>
      </w:r>
      <w:r w:rsidR="00D0410E">
        <w:t xml:space="preserve">сональных данных (фамилия, имя автора, </w:t>
      </w:r>
      <w:r>
        <w:t xml:space="preserve">место учебы (школа, класс), контактные телефоны). </w:t>
      </w:r>
    </w:p>
    <w:p w:rsidR="006F4305" w:rsidRDefault="006F4305" w:rsidP="009A7A0E">
      <w:pPr>
        <w:pStyle w:val="a3"/>
        <w:numPr>
          <w:ilvl w:val="0"/>
          <w:numId w:val="14"/>
        </w:numPr>
        <w:ind w:right="57"/>
        <w:jc w:val="both"/>
      </w:pPr>
      <w:r>
        <w:t>Сочинение принимается в напечатанном виде</w:t>
      </w:r>
      <w:r w:rsidR="009A7A0E">
        <w:t xml:space="preserve">. Объем – </w:t>
      </w:r>
      <w:r>
        <w:t xml:space="preserve"> не менее 1 страницы.</w:t>
      </w:r>
    </w:p>
    <w:p w:rsidR="006F4305" w:rsidRPr="002503E0" w:rsidRDefault="006F4305" w:rsidP="009A7A0E">
      <w:pPr>
        <w:pStyle w:val="a3"/>
        <w:numPr>
          <w:ilvl w:val="0"/>
          <w:numId w:val="14"/>
        </w:numPr>
        <w:ind w:right="57"/>
        <w:jc w:val="both"/>
        <w:rPr>
          <w:color w:val="000000"/>
        </w:rPr>
      </w:pPr>
      <w:r w:rsidRPr="002503E0">
        <w:rPr>
          <w:color w:val="000000"/>
        </w:rPr>
        <w:t>Требования к оформлению работы:</w:t>
      </w:r>
    </w:p>
    <w:p w:rsidR="006F4305" w:rsidRPr="002503E0" w:rsidRDefault="006F4305" w:rsidP="009A7A0E">
      <w:pPr>
        <w:pStyle w:val="a3"/>
        <w:numPr>
          <w:ilvl w:val="0"/>
          <w:numId w:val="15"/>
        </w:numPr>
        <w:jc w:val="both"/>
        <w:rPr>
          <w:color w:val="000000"/>
        </w:rPr>
      </w:pPr>
      <w:r w:rsidRPr="002503E0">
        <w:rPr>
          <w:color w:val="000000"/>
        </w:rPr>
        <w:t>формат страницы – А 4,</w:t>
      </w:r>
    </w:p>
    <w:p w:rsidR="006F4305" w:rsidRPr="002503E0" w:rsidRDefault="006F4305" w:rsidP="009A7A0E">
      <w:pPr>
        <w:pStyle w:val="a3"/>
        <w:numPr>
          <w:ilvl w:val="0"/>
          <w:numId w:val="15"/>
        </w:numPr>
        <w:ind w:right="57"/>
        <w:jc w:val="both"/>
        <w:rPr>
          <w:color w:val="000000"/>
        </w:rPr>
      </w:pPr>
      <w:r w:rsidRPr="002503E0">
        <w:rPr>
          <w:color w:val="000000"/>
        </w:rPr>
        <w:t xml:space="preserve">шрифт – </w:t>
      </w:r>
      <w:proofErr w:type="spellStart"/>
      <w:r w:rsidRPr="002503E0">
        <w:rPr>
          <w:color w:val="000000"/>
        </w:rPr>
        <w:t>Times</w:t>
      </w:r>
      <w:proofErr w:type="spellEnd"/>
      <w:r w:rsidR="003A161E">
        <w:rPr>
          <w:color w:val="000000"/>
        </w:rPr>
        <w:t xml:space="preserve"> </w:t>
      </w:r>
      <w:proofErr w:type="spellStart"/>
      <w:r w:rsidRPr="002503E0">
        <w:rPr>
          <w:color w:val="000000"/>
        </w:rPr>
        <w:t>New</w:t>
      </w:r>
      <w:proofErr w:type="spellEnd"/>
      <w:r w:rsidR="003A161E">
        <w:rPr>
          <w:color w:val="000000"/>
        </w:rPr>
        <w:t xml:space="preserve"> </w:t>
      </w:r>
      <w:proofErr w:type="spellStart"/>
      <w:r w:rsidRPr="002503E0">
        <w:rPr>
          <w:color w:val="000000"/>
        </w:rPr>
        <w:t>Roman</w:t>
      </w:r>
      <w:proofErr w:type="spellEnd"/>
      <w:r w:rsidRPr="002503E0">
        <w:rPr>
          <w:color w:val="000000"/>
        </w:rPr>
        <w:t xml:space="preserve">, </w:t>
      </w:r>
    </w:p>
    <w:p w:rsidR="006F4305" w:rsidRPr="002503E0" w:rsidRDefault="00946DA2" w:rsidP="009A7A0E">
      <w:pPr>
        <w:pStyle w:val="a3"/>
        <w:numPr>
          <w:ilvl w:val="0"/>
          <w:numId w:val="15"/>
        </w:numPr>
        <w:ind w:right="57"/>
        <w:jc w:val="both"/>
        <w:rPr>
          <w:color w:val="000000"/>
        </w:rPr>
      </w:pPr>
      <w:r w:rsidRPr="002503E0">
        <w:rPr>
          <w:color w:val="000000"/>
        </w:rPr>
        <w:t>кегль – 14</w:t>
      </w:r>
      <w:r w:rsidR="006F4305" w:rsidRPr="002503E0">
        <w:rPr>
          <w:color w:val="000000"/>
        </w:rPr>
        <w:t>,</w:t>
      </w:r>
    </w:p>
    <w:p w:rsidR="006F4305" w:rsidRPr="002503E0" w:rsidRDefault="006F4305" w:rsidP="009A7A0E">
      <w:pPr>
        <w:pStyle w:val="a3"/>
        <w:numPr>
          <w:ilvl w:val="0"/>
          <w:numId w:val="15"/>
        </w:numPr>
        <w:ind w:right="57"/>
        <w:jc w:val="both"/>
        <w:rPr>
          <w:color w:val="000000"/>
        </w:rPr>
      </w:pPr>
      <w:r w:rsidRPr="002503E0">
        <w:rPr>
          <w:color w:val="000000"/>
        </w:rPr>
        <w:t>межстрочный интервал – 1.</w:t>
      </w:r>
    </w:p>
    <w:p w:rsidR="006F4305" w:rsidRPr="005D4398" w:rsidRDefault="00B1219E" w:rsidP="001816F8">
      <w:pPr>
        <w:ind w:left="57" w:right="57"/>
      </w:pPr>
      <w:r>
        <w:t>7.2</w:t>
      </w:r>
      <w:r w:rsidR="006F4305" w:rsidRPr="005D4398">
        <w:t>. Видеоролик.</w:t>
      </w:r>
    </w:p>
    <w:p w:rsidR="006F4305" w:rsidRDefault="003A3A94" w:rsidP="009A7A0E">
      <w:pPr>
        <w:pStyle w:val="a3"/>
        <w:numPr>
          <w:ilvl w:val="0"/>
          <w:numId w:val="21"/>
        </w:numPr>
        <w:ind w:right="57"/>
        <w:jc w:val="both"/>
      </w:pPr>
      <w:r>
        <w:t xml:space="preserve">Видеоролик </w:t>
      </w:r>
      <w:r w:rsidR="006F4305">
        <w:t>долж</w:t>
      </w:r>
      <w:r w:rsidR="009A7A0E">
        <w:t>е</w:t>
      </w:r>
      <w:r w:rsidR="006F4305">
        <w:t>н</w:t>
      </w:r>
      <w:r w:rsidR="009A7A0E">
        <w:t xml:space="preserve"> соответствовать выбранной теме, </w:t>
      </w:r>
      <w:r w:rsidR="006F4305">
        <w:t>быть авторским, не заимствова</w:t>
      </w:r>
      <w:r>
        <w:t xml:space="preserve">нным полностью или частично из </w:t>
      </w:r>
      <w:r w:rsidR="006F4305">
        <w:t xml:space="preserve">информационно-телекоммуникационной сети Интернет </w:t>
      </w:r>
      <w:r>
        <w:t xml:space="preserve">и не нарушающим авторских прав </w:t>
      </w:r>
      <w:r w:rsidR="006F4305">
        <w:t>третьих лиц.</w:t>
      </w:r>
    </w:p>
    <w:p w:rsidR="006F4305" w:rsidRDefault="006F4305" w:rsidP="009A7A0E">
      <w:pPr>
        <w:pStyle w:val="a3"/>
        <w:numPr>
          <w:ilvl w:val="0"/>
          <w:numId w:val="21"/>
        </w:numPr>
        <w:ind w:right="57"/>
        <w:jc w:val="both"/>
      </w:pPr>
      <w:r>
        <w:lastRenderedPageBreak/>
        <w:t xml:space="preserve">В начале видеоролика </w:t>
      </w:r>
      <w:r w:rsidRPr="002613A8">
        <w:rPr>
          <w:bCs/>
        </w:rPr>
        <w:t xml:space="preserve">должна быть представлена </w:t>
      </w:r>
      <w:r>
        <w:t>информация о названии работы, а также, с согласия автора, о пер</w:t>
      </w:r>
      <w:r w:rsidR="003A3A94">
        <w:t xml:space="preserve">сональных данных (фамилия, имя автора, </w:t>
      </w:r>
      <w:r>
        <w:t xml:space="preserve">место учебы,контактные телефоны). </w:t>
      </w:r>
    </w:p>
    <w:p w:rsidR="006F4305" w:rsidRDefault="006F4305" w:rsidP="009A7A0E">
      <w:pPr>
        <w:pStyle w:val="a3"/>
        <w:numPr>
          <w:ilvl w:val="0"/>
          <w:numId w:val="21"/>
        </w:numPr>
        <w:ind w:right="57"/>
        <w:jc w:val="both"/>
      </w:pPr>
      <w:r>
        <w:t xml:space="preserve">Длительность видеоролика – 5-7 мин. </w:t>
      </w:r>
    </w:p>
    <w:p w:rsidR="006F4305" w:rsidRDefault="006F4305" w:rsidP="009A7A0E">
      <w:pPr>
        <w:pStyle w:val="a3"/>
        <w:numPr>
          <w:ilvl w:val="0"/>
          <w:numId w:val="21"/>
        </w:numPr>
        <w:ind w:right="57"/>
        <w:jc w:val="both"/>
      </w:pPr>
      <w:r>
        <w:t>Программы</w:t>
      </w:r>
      <w:r w:rsidR="009913AE">
        <w:t xml:space="preserve"> </w:t>
      </w:r>
      <w:r>
        <w:t>для</w:t>
      </w:r>
      <w:r w:rsidR="009913AE">
        <w:t xml:space="preserve"> </w:t>
      </w:r>
      <w:r>
        <w:t>создания</w:t>
      </w:r>
      <w:r w:rsidR="009913AE">
        <w:t xml:space="preserve"> </w:t>
      </w:r>
      <w:r>
        <w:t>видеоролика</w:t>
      </w:r>
      <w:r w:rsidRPr="006F4305">
        <w:t xml:space="preserve">: </w:t>
      </w:r>
      <w:proofErr w:type="spellStart"/>
      <w:r w:rsidRPr="002613A8">
        <w:rPr>
          <w:lang w:val="en-US"/>
        </w:rPr>
        <w:t>WindowsMovieMaker</w:t>
      </w:r>
      <w:proofErr w:type="spellEnd"/>
      <w:r w:rsidRPr="006F4305">
        <w:t xml:space="preserve">; </w:t>
      </w:r>
      <w:r>
        <w:t>к</w:t>
      </w:r>
      <w:r w:rsidRPr="00B71493">
        <w:t>иностудия</w:t>
      </w:r>
      <w:proofErr w:type="spellStart"/>
      <w:r w:rsidRPr="002613A8">
        <w:rPr>
          <w:lang w:val="en-US"/>
        </w:rPr>
        <w:t>WindowsLive</w:t>
      </w:r>
      <w:proofErr w:type="spellEnd"/>
      <w:r w:rsidRPr="006F4305">
        <w:t xml:space="preserve"> (</w:t>
      </w:r>
      <w:proofErr w:type="spellStart"/>
      <w:r w:rsidRPr="002613A8">
        <w:rPr>
          <w:lang w:val="en-US"/>
        </w:rPr>
        <w:t>WindowsLiveMovieMaker</w:t>
      </w:r>
      <w:proofErr w:type="spellEnd"/>
      <w:r w:rsidRPr="006F4305">
        <w:t xml:space="preserve">); </w:t>
      </w:r>
      <w:proofErr w:type="spellStart"/>
      <w:r w:rsidRPr="002613A8">
        <w:rPr>
          <w:lang w:val="en-US"/>
        </w:rPr>
        <w:t>SONYVegasPro</w:t>
      </w:r>
      <w:proofErr w:type="spellEnd"/>
      <w:r w:rsidRPr="006F4305">
        <w:t xml:space="preserve">; </w:t>
      </w:r>
      <w:proofErr w:type="spellStart"/>
      <w:r w:rsidRPr="002613A8">
        <w:rPr>
          <w:lang w:val="en-US"/>
        </w:rPr>
        <w:t>PinnacleVideoSpin</w:t>
      </w:r>
      <w:r>
        <w:t>идругие</w:t>
      </w:r>
      <w:proofErr w:type="spellEnd"/>
      <w:r w:rsidRPr="006F4305">
        <w:t>.</w:t>
      </w:r>
    </w:p>
    <w:p w:rsidR="00B1219E" w:rsidRDefault="00B1219E" w:rsidP="001816F8">
      <w:pPr>
        <w:ind w:left="57" w:right="57"/>
      </w:pPr>
      <w:r>
        <w:t>7.3. Презентация</w:t>
      </w:r>
      <w:r w:rsidR="00C379E4">
        <w:t>.</w:t>
      </w:r>
    </w:p>
    <w:p w:rsidR="00C379E4" w:rsidRDefault="00C379E4" w:rsidP="009A7A0E">
      <w:pPr>
        <w:pStyle w:val="a3"/>
        <w:numPr>
          <w:ilvl w:val="0"/>
          <w:numId w:val="17"/>
        </w:numPr>
        <w:ind w:right="57"/>
        <w:jc w:val="both"/>
      </w:pPr>
      <w:r>
        <w:t>Презентация должна</w:t>
      </w:r>
      <w:r w:rsidR="009A7A0E">
        <w:t xml:space="preserve"> соответствовать выбранной теме, </w:t>
      </w:r>
      <w:r>
        <w:t>быть авторской, не заимствованной полностью или частично из информационно-телекоммуникационной сети Интернет и не нарушающей авторских прав третьих лиц.</w:t>
      </w:r>
    </w:p>
    <w:p w:rsidR="00C379E4" w:rsidRDefault="00C379E4" w:rsidP="009A7A0E">
      <w:pPr>
        <w:pStyle w:val="a3"/>
        <w:numPr>
          <w:ilvl w:val="0"/>
          <w:numId w:val="17"/>
        </w:numPr>
        <w:ind w:right="57"/>
        <w:jc w:val="both"/>
      </w:pPr>
      <w:r>
        <w:t>На первом</w:t>
      </w:r>
      <w:r w:rsidRPr="002503E0">
        <w:rPr>
          <w:bCs/>
        </w:rPr>
        <w:t xml:space="preserve"> слайде обязательно должна быть представлена </w:t>
      </w:r>
      <w:r>
        <w:t>информация о названии работы, а также, с согласия автора, о пер</w:t>
      </w:r>
      <w:r w:rsidR="00972E88">
        <w:t xml:space="preserve">сональных данных (фамилия, имя автора, </w:t>
      </w:r>
      <w:r>
        <w:t xml:space="preserve">место учебы, контактные телефоны). </w:t>
      </w:r>
    </w:p>
    <w:p w:rsidR="00C379E4" w:rsidRDefault="00C379E4" w:rsidP="009A7A0E">
      <w:pPr>
        <w:pStyle w:val="a3"/>
        <w:numPr>
          <w:ilvl w:val="0"/>
          <w:numId w:val="17"/>
        </w:numPr>
        <w:ind w:right="57"/>
        <w:jc w:val="both"/>
      </w:pPr>
      <w:r>
        <w:t>Количес</w:t>
      </w:r>
      <w:r w:rsidR="00972E88">
        <w:t xml:space="preserve">тво слайдов презентации – от 10 до 20. </w:t>
      </w:r>
    </w:p>
    <w:p w:rsidR="00C379E4" w:rsidRDefault="00C379E4" w:rsidP="007B479E">
      <w:pPr>
        <w:pStyle w:val="a3"/>
        <w:numPr>
          <w:ilvl w:val="0"/>
          <w:numId w:val="17"/>
        </w:numPr>
        <w:ind w:right="57"/>
        <w:jc w:val="both"/>
      </w:pPr>
      <w:r>
        <w:t>Все сопровождающие материалы (музыка, видео) д</w:t>
      </w:r>
      <w:r w:rsidR="00972E88">
        <w:t xml:space="preserve">олжны быть сохранены в папку в </w:t>
      </w:r>
      <w:r>
        <w:t>электронном виде.</w:t>
      </w:r>
    </w:p>
    <w:p w:rsidR="00C379E4" w:rsidRDefault="00C379E4" w:rsidP="007B479E">
      <w:pPr>
        <w:pStyle w:val="a3"/>
        <w:numPr>
          <w:ilvl w:val="0"/>
          <w:numId w:val="17"/>
        </w:numPr>
        <w:ind w:right="57"/>
        <w:jc w:val="both"/>
      </w:pPr>
      <w:r w:rsidRPr="002503E0">
        <w:t>Необходимый те</w:t>
      </w:r>
      <w:proofErr w:type="gramStart"/>
      <w:r w:rsidRPr="002503E0">
        <w:t>кст к сл</w:t>
      </w:r>
      <w:proofErr w:type="gramEnd"/>
      <w:r w:rsidRPr="002503E0">
        <w:t>айдам должен быть сохранён отдельным файлом.</w:t>
      </w:r>
    </w:p>
    <w:p w:rsidR="00445688" w:rsidRDefault="00445688" w:rsidP="00445688">
      <w:pPr>
        <w:ind w:right="57"/>
        <w:jc w:val="both"/>
      </w:pPr>
      <w:r>
        <w:t>7.4</w:t>
      </w:r>
      <w:r w:rsidR="00434176">
        <w:t>.</w:t>
      </w:r>
      <w:r>
        <w:t xml:space="preserve"> Фотография.</w:t>
      </w:r>
    </w:p>
    <w:p w:rsidR="00445688" w:rsidRDefault="00445688" w:rsidP="00445688">
      <w:pPr>
        <w:pStyle w:val="a3"/>
        <w:numPr>
          <w:ilvl w:val="0"/>
          <w:numId w:val="33"/>
        </w:numPr>
        <w:ind w:right="57"/>
        <w:jc w:val="both"/>
      </w:pPr>
      <w:r w:rsidRPr="00472E7D">
        <w:t>На фотоконкурс принимаются отпечатанные черно-белые или цветные фотографии формата А</w:t>
      </w:r>
      <w:proofErr w:type="gramStart"/>
      <w:r w:rsidRPr="00472E7D">
        <w:t>4</w:t>
      </w:r>
      <w:proofErr w:type="gramEnd"/>
      <w:r w:rsidRPr="00472E7D">
        <w:t xml:space="preserve">  (20×40 см).  </w:t>
      </w:r>
    </w:p>
    <w:p w:rsidR="00445688" w:rsidRDefault="00445688" w:rsidP="00445688">
      <w:pPr>
        <w:pStyle w:val="a3"/>
        <w:numPr>
          <w:ilvl w:val="0"/>
          <w:numId w:val="33"/>
        </w:numPr>
        <w:ind w:right="57"/>
        <w:jc w:val="both"/>
      </w:pPr>
      <w:r w:rsidRPr="00D709D6">
        <w:t>Каждая работа должна сопровождаться информацией</w:t>
      </w:r>
      <w:r>
        <w:t xml:space="preserve"> о ветеране войны или труженике тыла.</w:t>
      </w:r>
    </w:p>
    <w:p w:rsidR="00A2035B" w:rsidRDefault="00445688" w:rsidP="00A2035B">
      <w:pPr>
        <w:spacing w:line="276" w:lineRule="auto"/>
        <w:rPr>
          <w:szCs w:val="28"/>
        </w:rPr>
      </w:pPr>
      <w:r>
        <w:rPr>
          <w:szCs w:val="28"/>
        </w:rPr>
        <w:t>7.5</w:t>
      </w:r>
      <w:r w:rsidR="00A2035B">
        <w:rPr>
          <w:szCs w:val="28"/>
        </w:rPr>
        <w:t>. Открытка.</w:t>
      </w:r>
    </w:p>
    <w:p w:rsidR="00A2035B" w:rsidRPr="00A2035B" w:rsidRDefault="00434176" w:rsidP="00A2035B">
      <w:pPr>
        <w:pStyle w:val="a3"/>
        <w:numPr>
          <w:ilvl w:val="0"/>
          <w:numId w:val="32"/>
        </w:numPr>
        <w:spacing w:line="276" w:lineRule="auto"/>
        <w:rPr>
          <w:szCs w:val="28"/>
        </w:rPr>
      </w:pPr>
      <w:r>
        <w:rPr>
          <w:szCs w:val="28"/>
        </w:rPr>
        <w:t>Н</w:t>
      </w:r>
      <w:r w:rsidR="00A2035B" w:rsidRPr="00A2035B">
        <w:rPr>
          <w:szCs w:val="28"/>
        </w:rPr>
        <w:t>а Конкурс принимаются поздравительные открытки в любой технике исполнения;</w:t>
      </w:r>
    </w:p>
    <w:p w:rsidR="00A2035B" w:rsidRDefault="00A2035B" w:rsidP="00A2035B">
      <w:pPr>
        <w:pStyle w:val="a3"/>
        <w:numPr>
          <w:ilvl w:val="0"/>
          <w:numId w:val="32"/>
        </w:numPr>
        <w:spacing w:line="276" w:lineRule="auto"/>
        <w:rPr>
          <w:szCs w:val="28"/>
        </w:rPr>
      </w:pPr>
      <w:r w:rsidRPr="00A2035B">
        <w:rPr>
          <w:szCs w:val="28"/>
        </w:rPr>
        <w:t>принимаются творческие работы, отражающие тематику конкурса;</w:t>
      </w:r>
    </w:p>
    <w:p w:rsidR="00802687" w:rsidRPr="00A2035B" w:rsidRDefault="00802687" w:rsidP="00A2035B">
      <w:pPr>
        <w:pStyle w:val="a3"/>
        <w:numPr>
          <w:ilvl w:val="0"/>
          <w:numId w:val="32"/>
        </w:numPr>
        <w:spacing w:line="276" w:lineRule="auto"/>
        <w:rPr>
          <w:szCs w:val="28"/>
        </w:rPr>
      </w:pPr>
      <w:r>
        <w:rPr>
          <w:szCs w:val="28"/>
        </w:rPr>
        <w:t>открытка должна содержать поздравительную надпись;</w:t>
      </w:r>
    </w:p>
    <w:p w:rsidR="00A2035B" w:rsidRPr="00A2035B" w:rsidRDefault="00A2035B" w:rsidP="00A2035B">
      <w:pPr>
        <w:pStyle w:val="a3"/>
        <w:numPr>
          <w:ilvl w:val="0"/>
          <w:numId w:val="32"/>
        </w:numPr>
        <w:spacing w:line="276" w:lineRule="auto"/>
        <w:rPr>
          <w:szCs w:val="28"/>
        </w:rPr>
      </w:pPr>
      <w:r w:rsidRPr="00A2035B">
        <w:rPr>
          <w:szCs w:val="28"/>
        </w:rPr>
        <w:t>в открытке может присутствовать стихотворное или прозаическое поздравление;</w:t>
      </w:r>
    </w:p>
    <w:p w:rsidR="00A2035B" w:rsidRPr="00A2035B" w:rsidRDefault="00A2035B" w:rsidP="00A2035B">
      <w:pPr>
        <w:pStyle w:val="a3"/>
        <w:numPr>
          <w:ilvl w:val="0"/>
          <w:numId w:val="32"/>
        </w:numPr>
        <w:spacing w:line="276" w:lineRule="auto"/>
        <w:rPr>
          <w:szCs w:val="28"/>
        </w:rPr>
      </w:pPr>
      <w:r w:rsidRPr="00A2035B">
        <w:rPr>
          <w:szCs w:val="28"/>
        </w:rPr>
        <w:t>размер художественных работ не менее 15/30 см.;</w:t>
      </w:r>
    </w:p>
    <w:p w:rsidR="00CD4418" w:rsidRPr="00434176" w:rsidRDefault="00A2035B" w:rsidP="00434176">
      <w:pPr>
        <w:pStyle w:val="a3"/>
        <w:numPr>
          <w:ilvl w:val="0"/>
          <w:numId w:val="32"/>
        </w:numPr>
        <w:spacing w:line="276" w:lineRule="auto"/>
        <w:rPr>
          <w:sz w:val="28"/>
          <w:szCs w:val="28"/>
        </w:rPr>
      </w:pPr>
      <w:r w:rsidRPr="00434176">
        <w:rPr>
          <w:szCs w:val="28"/>
        </w:rPr>
        <w:t>дизайн открытки может быть разнообразным</w:t>
      </w:r>
      <w:r w:rsidRPr="00434176">
        <w:rPr>
          <w:sz w:val="28"/>
          <w:szCs w:val="28"/>
        </w:rPr>
        <w:t>;</w:t>
      </w:r>
    </w:p>
    <w:p w:rsidR="00556E56" w:rsidRDefault="00556E56" w:rsidP="00434176">
      <w:pPr>
        <w:pStyle w:val="a3"/>
        <w:numPr>
          <w:ilvl w:val="0"/>
          <w:numId w:val="32"/>
        </w:numPr>
        <w:ind w:right="57"/>
        <w:jc w:val="both"/>
      </w:pPr>
      <w:r>
        <w:t xml:space="preserve">Каждая работа должна сопровождаться информацией о номинации и названии работы, а также, с согласия автора, о персональных данных: фамилия, имя автора, возраст, наименование образовательного учреждения, группа (класс), контактные телефоны. </w:t>
      </w:r>
      <w:bookmarkStart w:id="0" w:name="_GoBack"/>
      <w:bookmarkEnd w:id="0"/>
    </w:p>
    <w:p w:rsidR="00556E56" w:rsidRDefault="00556E56" w:rsidP="00434176">
      <w:pPr>
        <w:pStyle w:val="a3"/>
        <w:numPr>
          <w:ilvl w:val="0"/>
          <w:numId w:val="32"/>
        </w:numPr>
        <w:ind w:right="57"/>
        <w:jc w:val="both"/>
      </w:pPr>
      <w:r>
        <w:t>Работы нельзя подписывать с лицевой стороны</w:t>
      </w:r>
      <w:r w:rsidR="009A7A0E">
        <w:t>, сгибать и сворачивать в рулон</w:t>
      </w:r>
      <w:r>
        <w:t xml:space="preserve">. </w:t>
      </w:r>
    </w:p>
    <w:p w:rsidR="006F4305" w:rsidRPr="009E0E1E" w:rsidRDefault="006F4305" w:rsidP="00156857">
      <w:pPr>
        <w:spacing w:before="120" w:after="120"/>
        <w:ind w:left="57" w:right="57"/>
        <w:rPr>
          <w:b/>
        </w:rPr>
      </w:pPr>
      <w:r w:rsidRPr="002503E0">
        <w:rPr>
          <w:b/>
        </w:rPr>
        <w:t xml:space="preserve">8. </w:t>
      </w:r>
      <w:r w:rsidR="009E0E1E" w:rsidRPr="002503E0">
        <w:rPr>
          <w:b/>
        </w:rPr>
        <w:t>Критерии</w:t>
      </w:r>
      <w:r w:rsidR="009E0E1E">
        <w:rPr>
          <w:b/>
        </w:rPr>
        <w:t xml:space="preserve"> оценки работ:</w:t>
      </w:r>
    </w:p>
    <w:p w:rsidR="009E0E1E" w:rsidRPr="009E0E1E" w:rsidRDefault="00CD4418" w:rsidP="001816F8">
      <w:pPr>
        <w:pStyle w:val="a3"/>
        <w:numPr>
          <w:ilvl w:val="0"/>
          <w:numId w:val="20"/>
        </w:numPr>
        <w:ind w:right="57"/>
      </w:pPr>
      <w:r>
        <w:t>с</w:t>
      </w:r>
      <w:r w:rsidR="009E0E1E" w:rsidRPr="009E0E1E">
        <w:t>оответствие теме Конкурса;</w:t>
      </w:r>
    </w:p>
    <w:p w:rsidR="009E0E1E" w:rsidRPr="009E0E1E" w:rsidRDefault="009E0E1E" w:rsidP="001816F8">
      <w:pPr>
        <w:pStyle w:val="a3"/>
        <w:numPr>
          <w:ilvl w:val="0"/>
          <w:numId w:val="20"/>
        </w:numPr>
        <w:ind w:right="57"/>
      </w:pPr>
      <w:r>
        <w:t>о</w:t>
      </w:r>
      <w:r w:rsidRPr="009E0E1E">
        <w:t>ригинальность, нестандартность, новизна в подаче материала;</w:t>
      </w:r>
    </w:p>
    <w:p w:rsidR="006F4305" w:rsidRPr="009E0E1E" w:rsidRDefault="006F4305" w:rsidP="001816F8">
      <w:pPr>
        <w:pStyle w:val="a3"/>
        <w:numPr>
          <w:ilvl w:val="0"/>
          <w:numId w:val="20"/>
        </w:numPr>
        <w:ind w:right="57"/>
      </w:pPr>
      <w:r w:rsidRPr="009E0E1E">
        <w:t xml:space="preserve">глубина раскрытия выбранной темы; </w:t>
      </w:r>
    </w:p>
    <w:p w:rsidR="006F4305" w:rsidRPr="009E0E1E" w:rsidRDefault="006F4305" w:rsidP="001816F8">
      <w:pPr>
        <w:pStyle w:val="a3"/>
        <w:numPr>
          <w:ilvl w:val="0"/>
          <w:numId w:val="20"/>
        </w:numPr>
        <w:tabs>
          <w:tab w:val="left" w:pos="993"/>
        </w:tabs>
        <w:ind w:right="57"/>
      </w:pPr>
      <w:r w:rsidRPr="009E0E1E">
        <w:t>те</w:t>
      </w:r>
      <w:r w:rsidR="009268B3">
        <w:t>хническая сложность исполнения;</w:t>
      </w:r>
    </w:p>
    <w:p w:rsidR="006F4305" w:rsidRPr="009E0E1E" w:rsidRDefault="009E0E1E" w:rsidP="001816F8">
      <w:pPr>
        <w:pStyle w:val="a3"/>
        <w:numPr>
          <w:ilvl w:val="0"/>
          <w:numId w:val="20"/>
        </w:numPr>
        <w:tabs>
          <w:tab w:val="left" w:pos="993"/>
        </w:tabs>
        <w:ind w:right="57"/>
      </w:pPr>
      <w:r>
        <w:t>сила эмоционального воздействия;</w:t>
      </w:r>
    </w:p>
    <w:p w:rsidR="009E0E1E" w:rsidRPr="009E0E1E" w:rsidRDefault="009E0E1E" w:rsidP="001816F8">
      <w:pPr>
        <w:pStyle w:val="a3"/>
        <w:numPr>
          <w:ilvl w:val="0"/>
          <w:numId w:val="20"/>
        </w:numPr>
        <w:tabs>
          <w:tab w:val="left" w:pos="1134"/>
        </w:tabs>
        <w:ind w:right="57"/>
      </w:pPr>
      <w:r>
        <w:t>в</w:t>
      </w:r>
      <w:r w:rsidRPr="009E0E1E">
        <w:t>озрастное соответствие.</w:t>
      </w:r>
    </w:p>
    <w:p w:rsidR="006F4305" w:rsidRPr="002503E0" w:rsidRDefault="006F4305" w:rsidP="00156857">
      <w:pPr>
        <w:spacing w:before="120" w:after="120"/>
        <w:ind w:left="57" w:right="57"/>
        <w:rPr>
          <w:b/>
        </w:rPr>
      </w:pPr>
      <w:r w:rsidRPr="002503E0">
        <w:rPr>
          <w:b/>
        </w:rPr>
        <w:t>9. Итоги конкурса</w:t>
      </w:r>
    </w:p>
    <w:p w:rsidR="006F4305" w:rsidRPr="002503E0" w:rsidRDefault="006F4305" w:rsidP="009A7A0E">
      <w:pPr>
        <w:ind w:left="57" w:right="57"/>
        <w:jc w:val="both"/>
      </w:pPr>
      <w:r w:rsidRPr="002503E0">
        <w:t>9.1. Рабочая группа создает экспертную комиссию,</w:t>
      </w:r>
      <w:r w:rsidR="002775ED" w:rsidRPr="002503E0">
        <w:t xml:space="preserve"> которая</w:t>
      </w:r>
      <w:r w:rsidRPr="002503E0">
        <w:t xml:space="preserve">рассматривает все работы, представленные на </w:t>
      </w:r>
      <w:r w:rsidR="002775ED" w:rsidRPr="002503E0">
        <w:t>Конкурс</w:t>
      </w:r>
      <w:r w:rsidRPr="002503E0">
        <w:t>.</w:t>
      </w:r>
    </w:p>
    <w:p w:rsidR="006F4305" w:rsidRPr="002503E0" w:rsidRDefault="002775ED" w:rsidP="009A7A0E">
      <w:pPr>
        <w:ind w:left="57" w:right="57"/>
        <w:jc w:val="both"/>
      </w:pPr>
      <w:r w:rsidRPr="002503E0">
        <w:t>9.2. Р</w:t>
      </w:r>
      <w:r w:rsidR="006F4305" w:rsidRPr="002503E0">
        <w:t xml:space="preserve">абочая группа определяет лауреатов и победителей Конкурса в каждой возрастной группе. </w:t>
      </w:r>
    </w:p>
    <w:p w:rsidR="006F4305" w:rsidRDefault="00972E88" w:rsidP="009A7A0E">
      <w:pPr>
        <w:ind w:left="57" w:right="57"/>
        <w:jc w:val="both"/>
      </w:pPr>
      <w:r>
        <w:t xml:space="preserve">9.3. Награждение </w:t>
      </w:r>
      <w:r w:rsidR="006F4305">
        <w:t>участников, лауреатов и п</w:t>
      </w:r>
      <w:r>
        <w:t xml:space="preserve">обедителей Конкурса </w:t>
      </w:r>
      <w:r w:rsidR="006F4305">
        <w:t xml:space="preserve">состоится в </w:t>
      </w:r>
      <w:r w:rsidR="00434176">
        <w:t>мае 2020</w:t>
      </w:r>
      <w:r>
        <w:t xml:space="preserve"> года в читальном </w:t>
      </w:r>
      <w:r w:rsidR="006F4305">
        <w:t xml:space="preserve">зале </w:t>
      </w:r>
      <w:r w:rsidR="006F4305">
        <w:rPr>
          <w:rFonts w:eastAsia="Calibri"/>
          <w:lang w:eastAsia="en-US"/>
        </w:rPr>
        <w:t>филиала №8 МБУ «Кузнецкая ЦГБ им. А.Н. Радищева»</w:t>
      </w:r>
      <w:r w:rsidR="006F4305">
        <w:t xml:space="preserve"> (точная дата будет сообщена участникам Конкурса дополнительно).</w:t>
      </w:r>
    </w:p>
    <w:p w:rsidR="006F4305" w:rsidRDefault="006F4305" w:rsidP="009A7A0E">
      <w:pPr>
        <w:ind w:left="57" w:right="57"/>
        <w:jc w:val="both"/>
      </w:pPr>
    </w:p>
    <w:p w:rsidR="006F4305" w:rsidRDefault="00972E88" w:rsidP="009A7A0E">
      <w:pPr>
        <w:ind w:left="57" w:right="57"/>
        <w:jc w:val="both"/>
      </w:pPr>
      <w:r>
        <w:lastRenderedPageBreak/>
        <w:t xml:space="preserve">Телефон для справок: 3-23-37, 8 </w:t>
      </w:r>
      <w:r w:rsidR="00156857">
        <w:t>(</w:t>
      </w:r>
      <w:r>
        <w:t>937</w:t>
      </w:r>
      <w:r w:rsidR="00156857">
        <w:t>)</w:t>
      </w:r>
      <w:r w:rsidR="006F4305">
        <w:t xml:space="preserve">423 08 64 </w:t>
      </w:r>
    </w:p>
    <w:p w:rsidR="006F4305" w:rsidRDefault="006F4305" w:rsidP="009A7A0E">
      <w:pPr>
        <w:ind w:left="57" w:right="57"/>
        <w:jc w:val="both"/>
      </w:pPr>
      <w:r>
        <w:t xml:space="preserve">Контактное лицо: Казакова Елена Викторовна </w:t>
      </w:r>
    </w:p>
    <w:p w:rsidR="006F4305" w:rsidRDefault="006F4305" w:rsidP="001816F8">
      <w:pPr>
        <w:ind w:left="57" w:right="57"/>
      </w:pPr>
    </w:p>
    <w:p w:rsidR="006F4305" w:rsidRDefault="006F4305" w:rsidP="00863B69">
      <w:pPr>
        <w:ind w:left="57" w:right="57"/>
        <w:jc w:val="both"/>
        <w:rPr>
          <w:b/>
        </w:rPr>
      </w:pPr>
      <w:r>
        <w:rPr>
          <w:b/>
        </w:rPr>
        <w:t xml:space="preserve">Рабочая группа городского </w:t>
      </w:r>
      <w:r w:rsidR="00863B69">
        <w:rPr>
          <w:b/>
        </w:rPr>
        <w:t>творческого</w:t>
      </w:r>
      <w:r>
        <w:rPr>
          <w:b/>
        </w:rPr>
        <w:t xml:space="preserve"> конкурса для детей и юношества «</w:t>
      </w:r>
      <w:r w:rsidR="009330E2">
        <w:rPr>
          <w:b/>
        </w:rPr>
        <w:t>Салют</w:t>
      </w:r>
      <w:r w:rsidR="00863B69">
        <w:rPr>
          <w:b/>
        </w:rPr>
        <w:t xml:space="preserve">, </w:t>
      </w:r>
      <w:r w:rsidR="0056219D">
        <w:rPr>
          <w:b/>
        </w:rPr>
        <w:t>Победа!</w:t>
      </w:r>
      <w:r>
        <w:rPr>
          <w:b/>
        </w:rPr>
        <w:t>»</w:t>
      </w:r>
    </w:p>
    <w:p w:rsidR="006F4305" w:rsidRDefault="006F4305" w:rsidP="001816F8">
      <w:pPr>
        <w:ind w:left="57" w:right="57"/>
      </w:pPr>
    </w:p>
    <w:p w:rsidR="00863B69" w:rsidRDefault="006F4305" w:rsidP="00156857">
      <w:pPr>
        <w:pStyle w:val="a3"/>
        <w:numPr>
          <w:ilvl w:val="0"/>
          <w:numId w:val="26"/>
        </w:numPr>
        <w:ind w:right="57"/>
        <w:jc w:val="both"/>
      </w:pPr>
      <w:proofErr w:type="spellStart"/>
      <w:r>
        <w:t>Кулахмедова</w:t>
      </w:r>
      <w:proofErr w:type="spellEnd"/>
      <w:r>
        <w:t xml:space="preserve"> Л.Г. – директор МБУ «Кузнецкая центральная городская библиотека им. А.Н. Р</w:t>
      </w:r>
      <w:r w:rsidR="00863B69">
        <w:t>адищева».</w:t>
      </w:r>
    </w:p>
    <w:p w:rsidR="006F4305" w:rsidRDefault="006F4305" w:rsidP="00156857">
      <w:pPr>
        <w:pStyle w:val="a3"/>
        <w:numPr>
          <w:ilvl w:val="0"/>
          <w:numId w:val="26"/>
        </w:numPr>
        <w:ind w:right="57"/>
        <w:jc w:val="both"/>
      </w:pPr>
      <w:r>
        <w:t xml:space="preserve">Макаричева Н.В. – заведующая </w:t>
      </w:r>
      <w:r w:rsidR="00972E88" w:rsidRPr="00863B69">
        <w:rPr>
          <w:rFonts w:eastAsia="Calibri"/>
          <w:lang w:eastAsia="en-US"/>
        </w:rPr>
        <w:t xml:space="preserve">филиалом </w:t>
      </w:r>
      <w:r w:rsidRPr="00863B69">
        <w:rPr>
          <w:rFonts w:eastAsia="Calibri"/>
          <w:lang w:eastAsia="en-US"/>
        </w:rPr>
        <w:t>№8 МБУ «Кузнецкая ЦГБ им. А.Н. Радищева».</w:t>
      </w:r>
    </w:p>
    <w:p w:rsidR="006F4305" w:rsidRDefault="006F4305" w:rsidP="00156857">
      <w:pPr>
        <w:pStyle w:val="a3"/>
        <w:numPr>
          <w:ilvl w:val="0"/>
          <w:numId w:val="26"/>
        </w:numPr>
        <w:ind w:right="57"/>
        <w:jc w:val="both"/>
      </w:pPr>
      <w:r>
        <w:t xml:space="preserve">Казакова Е.В. – главный библиотекарь </w:t>
      </w:r>
      <w:r w:rsidRPr="0056219D">
        <w:rPr>
          <w:rFonts w:eastAsia="Calibri"/>
          <w:lang w:eastAsia="en-US"/>
        </w:rPr>
        <w:t>филиала №8 МБУ «Кузнецкая ЦГБ им. А.Н. Радищева».</w:t>
      </w:r>
    </w:p>
    <w:p w:rsidR="004203C0" w:rsidRDefault="004203C0" w:rsidP="00156857">
      <w:pPr>
        <w:ind w:left="57" w:right="57"/>
        <w:jc w:val="both"/>
      </w:pPr>
    </w:p>
    <w:sectPr w:rsidR="004203C0" w:rsidSect="00156857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554A"/>
    <w:multiLevelType w:val="hybridMultilevel"/>
    <w:tmpl w:val="93D4A196"/>
    <w:lvl w:ilvl="0" w:tplc="0A047CAA">
      <w:start w:val="1"/>
      <w:numFmt w:val="decimal"/>
      <w:lvlText w:val="%1."/>
      <w:lvlJc w:val="left"/>
      <w:pPr>
        <w:ind w:left="1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">
    <w:nsid w:val="080965E7"/>
    <w:multiLevelType w:val="hybridMultilevel"/>
    <w:tmpl w:val="32BA5202"/>
    <w:lvl w:ilvl="0" w:tplc="041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>
    <w:nsid w:val="0E7A1B0D"/>
    <w:multiLevelType w:val="multilevel"/>
    <w:tmpl w:val="2762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E6EDC"/>
    <w:multiLevelType w:val="hybridMultilevel"/>
    <w:tmpl w:val="ADBC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A0E21"/>
    <w:multiLevelType w:val="hybridMultilevel"/>
    <w:tmpl w:val="0CC40C3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17D17452"/>
    <w:multiLevelType w:val="hybridMultilevel"/>
    <w:tmpl w:val="6ABE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F22D1"/>
    <w:multiLevelType w:val="hybridMultilevel"/>
    <w:tmpl w:val="CB4CA968"/>
    <w:lvl w:ilvl="0" w:tplc="108657BE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>
    <w:nsid w:val="204A7103"/>
    <w:multiLevelType w:val="hybridMultilevel"/>
    <w:tmpl w:val="BBBEE84A"/>
    <w:lvl w:ilvl="0" w:tplc="F40E6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A0D79"/>
    <w:multiLevelType w:val="hybridMultilevel"/>
    <w:tmpl w:val="FE4C3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03EFF"/>
    <w:multiLevelType w:val="hybridMultilevel"/>
    <w:tmpl w:val="E7FAEEF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2F9F23D4"/>
    <w:multiLevelType w:val="hybridMultilevel"/>
    <w:tmpl w:val="49E69428"/>
    <w:lvl w:ilvl="0" w:tplc="1086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C1303"/>
    <w:multiLevelType w:val="hybridMultilevel"/>
    <w:tmpl w:val="1FA2E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F0DDF"/>
    <w:multiLevelType w:val="hybridMultilevel"/>
    <w:tmpl w:val="A94EB104"/>
    <w:lvl w:ilvl="0" w:tplc="10865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06F97"/>
    <w:multiLevelType w:val="hybridMultilevel"/>
    <w:tmpl w:val="0FCECC58"/>
    <w:lvl w:ilvl="0" w:tplc="108657B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3E994594"/>
    <w:multiLevelType w:val="hybridMultilevel"/>
    <w:tmpl w:val="BB6CD66E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3FE74F33"/>
    <w:multiLevelType w:val="hybridMultilevel"/>
    <w:tmpl w:val="5D80801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6">
    <w:nsid w:val="44C4532E"/>
    <w:multiLevelType w:val="hybridMultilevel"/>
    <w:tmpl w:val="AC605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42154"/>
    <w:multiLevelType w:val="hybridMultilevel"/>
    <w:tmpl w:val="741815C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51FD0F8C"/>
    <w:multiLevelType w:val="hybridMultilevel"/>
    <w:tmpl w:val="8C261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A7FE9"/>
    <w:multiLevelType w:val="hybridMultilevel"/>
    <w:tmpl w:val="3F4A47F8"/>
    <w:lvl w:ilvl="0" w:tplc="0A047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ADF88"/>
    <w:multiLevelType w:val="multilevel"/>
    <w:tmpl w:val="5B8ADF88"/>
    <w:name w:val="Нумерованный список 1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1">
    <w:nsid w:val="5B8ADF89"/>
    <w:multiLevelType w:val="multilevel"/>
    <w:tmpl w:val="5B8ADF89"/>
    <w:name w:val="Нумерованный список 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2">
    <w:nsid w:val="5B8ADF8A"/>
    <w:multiLevelType w:val="multilevel"/>
    <w:tmpl w:val="5B8ADF8A"/>
    <w:name w:val="Нумерованный список 3"/>
    <w:lvl w:ilvl="0">
      <w:start w:val="1"/>
      <w:numFmt w:val="bullet"/>
      <w:lvlText w:val=""/>
      <w:lvlJc w:val="left"/>
      <w:rPr>
        <w:rFonts w:ascii="Wingdings" w:hAnsi="Wingdings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3">
    <w:nsid w:val="5B8ADF8B"/>
    <w:multiLevelType w:val="multilevel"/>
    <w:tmpl w:val="5B8ADF8B"/>
    <w:name w:val="Нумерованный список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4">
    <w:nsid w:val="5B8ADF8C"/>
    <w:multiLevelType w:val="multilevel"/>
    <w:tmpl w:val="5B8ADF8C"/>
    <w:name w:val="Нумерованный список 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5">
    <w:nsid w:val="5B8ADF8E"/>
    <w:multiLevelType w:val="multilevel"/>
    <w:tmpl w:val="5B8ADF8E"/>
    <w:name w:val="Нумерованный список 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6">
    <w:nsid w:val="5B8ADF8F"/>
    <w:multiLevelType w:val="multilevel"/>
    <w:tmpl w:val="5B8ADF8F"/>
    <w:name w:val="Нумерованный список 8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7">
    <w:nsid w:val="5B8ADF90"/>
    <w:multiLevelType w:val="multilevel"/>
    <w:tmpl w:val="5B8ADF90"/>
    <w:name w:val="Нумерованный список 9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8">
    <w:nsid w:val="5E646A0E"/>
    <w:multiLevelType w:val="hybridMultilevel"/>
    <w:tmpl w:val="403CB51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>
    <w:nsid w:val="65746C9B"/>
    <w:multiLevelType w:val="hybridMultilevel"/>
    <w:tmpl w:val="9E802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A6617"/>
    <w:multiLevelType w:val="hybridMultilevel"/>
    <w:tmpl w:val="DDC8BF4C"/>
    <w:lvl w:ilvl="0" w:tplc="5CC20252">
      <w:start w:val="1"/>
      <w:numFmt w:val="decimal"/>
      <w:lvlText w:val="%1."/>
      <w:lvlJc w:val="left"/>
      <w:pPr>
        <w:ind w:left="77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>
    <w:nsid w:val="77BE0B83"/>
    <w:multiLevelType w:val="hybridMultilevel"/>
    <w:tmpl w:val="19B47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497D10"/>
    <w:multiLevelType w:val="hybridMultilevel"/>
    <w:tmpl w:val="3F728946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2"/>
  </w:num>
  <w:num w:numId="4">
    <w:abstractNumId w:val="23"/>
  </w:num>
  <w:num w:numId="5">
    <w:abstractNumId w:val="24"/>
  </w:num>
  <w:num w:numId="6">
    <w:abstractNumId w:val="25"/>
  </w:num>
  <w:num w:numId="7">
    <w:abstractNumId w:val="26"/>
  </w:num>
  <w:num w:numId="8">
    <w:abstractNumId w:val="27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16"/>
  </w:num>
  <w:num w:numId="14">
    <w:abstractNumId w:val="9"/>
  </w:num>
  <w:num w:numId="15">
    <w:abstractNumId w:val="13"/>
  </w:num>
  <w:num w:numId="16">
    <w:abstractNumId w:val="15"/>
  </w:num>
  <w:num w:numId="17">
    <w:abstractNumId w:val="32"/>
  </w:num>
  <w:num w:numId="18">
    <w:abstractNumId w:val="6"/>
  </w:num>
  <w:num w:numId="19">
    <w:abstractNumId w:val="12"/>
  </w:num>
  <w:num w:numId="20">
    <w:abstractNumId w:val="18"/>
  </w:num>
  <w:num w:numId="21">
    <w:abstractNumId w:val="31"/>
  </w:num>
  <w:num w:numId="22">
    <w:abstractNumId w:val="28"/>
  </w:num>
  <w:num w:numId="23">
    <w:abstractNumId w:val="29"/>
  </w:num>
  <w:num w:numId="24">
    <w:abstractNumId w:val="4"/>
  </w:num>
  <w:num w:numId="25">
    <w:abstractNumId w:val="14"/>
  </w:num>
  <w:num w:numId="26">
    <w:abstractNumId w:val="30"/>
  </w:num>
  <w:num w:numId="27">
    <w:abstractNumId w:val="1"/>
  </w:num>
  <w:num w:numId="28">
    <w:abstractNumId w:val="0"/>
  </w:num>
  <w:num w:numId="29">
    <w:abstractNumId w:val="19"/>
  </w:num>
  <w:num w:numId="30">
    <w:abstractNumId w:val="5"/>
  </w:num>
  <w:num w:numId="31">
    <w:abstractNumId w:val="17"/>
  </w:num>
  <w:num w:numId="32">
    <w:abstractNumId w:val="3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F4305"/>
    <w:rsid w:val="00011794"/>
    <w:rsid w:val="00026D39"/>
    <w:rsid w:val="000551C4"/>
    <w:rsid w:val="00077500"/>
    <w:rsid w:val="000850A1"/>
    <w:rsid w:val="00156857"/>
    <w:rsid w:val="001738C8"/>
    <w:rsid w:val="001816F8"/>
    <w:rsid w:val="00186865"/>
    <w:rsid w:val="00211786"/>
    <w:rsid w:val="00215BE8"/>
    <w:rsid w:val="002503E0"/>
    <w:rsid w:val="002613A8"/>
    <w:rsid w:val="002775ED"/>
    <w:rsid w:val="002A256C"/>
    <w:rsid w:val="002B059D"/>
    <w:rsid w:val="002C48B0"/>
    <w:rsid w:val="002E0383"/>
    <w:rsid w:val="002F284B"/>
    <w:rsid w:val="00335537"/>
    <w:rsid w:val="0039031E"/>
    <w:rsid w:val="003A161E"/>
    <w:rsid w:val="003A3A94"/>
    <w:rsid w:val="003D1AEC"/>
    <w:rsid w:val="003F5BD0"/>
    <w:rsid w:val="004009E2"/>
    <w:rsid w:val="004203C0"/>
    <w:rsid w:val="00426CB5"/>
    <w:rsid w:val="00434176"/>
    <w:rsid w:val="00443584"/>
    <w:rsid w:val="00445688"/>
    <w:rsid w:val="004B0704"/>
    <w:rsid w:val="004F48BE"/>
    <w:rsid w:val="00525FD5"/>
    <w:rsid w:val="00537A05"/>
    <w:rsid w:val="0054292B"/>
    <w:rsid w:val="005449E0"/>
    <w:rsid w:val="00556E56"/>
    <w:rsid w:val="0056219D"/>
    <w:rsid w:val="00581719"/>
    <w:rsid w:val="00581CD7"/>
    <w:rsid w:val="00621325"/>
    <w:rsid w:val="00632D37"/>
    <w:rsid w:val="00666252"/>
    <w:rsid w:val="0069756A"/>
    <w:rsid w:val="006A6751"/>
    <w:rsid w:val="006C38D9"/>
    <w:rsid w:val="006E4B01"/>
    <w:rsid w:val="006F4305"/>
    <w:rsid w:val="006F4311"/>
    <w:rsid w:val="00701DA5"/>
    <w:rsid w:val="00736B9B"/>
    <w:rsid w:val="00741A01"/>
    <w:rsid w:val="007621E8"/>
    <w:rsid w:val="007801D5"/>
    <w:rsid w:val="007B479E"/>
    <w:rsid w:val="007F2D2D"/>
    <w:rsid w:val="00802687"/>
    <w:rsid w:val="00810561"/>
    <w:rsid w:val="00855362"/>
    <w:rsid w:val="00863B69"/>
    <w:rsid w:val="00865FB8"/>
    <w:rsid w:val="00883AF6"/>
    <w:rsid w:val="00887EED"/>
    <w:rsid w:val="00894152"/>
    <w:rsid w:val="00895643"/>
    <w:rsid w:val="008A0EC6"/>
    <w:rsid w:val="009247E7"/>
    <w:rsid w:val="009268B3"/>
    <w:rsid w:val="009330E2"/>
    <w:rsid w:val="00946DA2"/>
    <w:rsid w:val="00972E88"/>
    <w:rsid w:val="009913AE"/>
    <w:rsid w:val="009A7A0E"/>
    <w:rsid w:val="009E0E1E"/>
    <w:rsid w:val="00A06A56"/>
    <w:rsid w:val="00A2035B"/>
    <w:rsid w:val="00A207BB"/>
    <w:rsid w:val="00A307F0"/>
    <w:rsid w:val="00A45E60"/>
    <w:rsid w:val="00A57EFE"/>
    <w:rsid w:val="00A63FB7"/>
    <w:rsid w:val="00A95593"/>
    <w:rsid w:val="00AC412B"/>
    <w:rsid w:val="00B1219E"/>
    <w:rsid w:val="00B413B2"/>
    <w:rsid w:val="00B543DA"/>
    <w:rsid w:val="00B543FC"/>
    <w:rsid w:val="00B71412"/>
    <w:rsid w:val="00BA4840"/>
    <w:rsid w:val="00BB29A2"/>
    <w:rsid w:val="00BB6012"/>
    <w:rsid w:val="00BC600E"/>
    <w:rsid w:val="00BF10E2"/>
    <w:rsid w:val="00C379E4"/>
    <w:rsid w:val="00C92CE0"/>
    <w:rsid w:val="00C93204"/>
    <w:rsid w:val="00CB4FDD"/>
    <w:rsid w:val="00CD4418"/>
    <w:rsid w:val="00CF4FC6"/>
    <w:rsid w:val="00D0410E"/>
    <w:rsid w:val="00D06431"/>
    <w:rsid w:val="00D117AA"/>
    <w:rsid w:val="00D17C67"/>
    <w:rsid w:val="00DE11A9"/>
    <w:rsid w:val="00E12845"/>
    <w:rsid w:val="00E562A5"/>
    <w:rsid w:val="00E67240"/>
    <w:rsid w:val="00F01A4A"/>
    <w:rsid w:val="00F02849"/>
    <w:rsid w:val="00F65073"/>
    <w:rsid w:val="00FB7D01"/>
    <w:rsid w:val="00FC49A2"/>
    <w:rsid w:val="00FE4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3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FEEE3-1AD8-4C71-BFA8-6F2C7FC5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49</cp:revision>
  <dcterms:created xsi:type="dcterms:W3CDTF">2019-03-21T12:34:00Z</dcterms:created>
  <dcterms:modified xsi:type="dcterms:W3CDTF">2020-02-10T08:57:00Z</dcterms:modified>
</cp:coreProperties>
</file>